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090E5" w14:textId="77777777" w:rsidR="003D6711" w:rsidRPr="00F85461" w:rsidRDefault="003D6711">
      <w:pPr>
        <w:rPr>
          <w:sz w:val="24"/>
          <w:szCs w:val="24"/>
        </w:rPr>
      </w:pPr>
    </w:p>
    <w:p w14:paraId="6B33752F" w14:textId="77777777" w:rsidR="00DE3651" w:rsidRPr="00F85461" w:rsidRDefault="00DE3651">
      <w:pPr>
        <w:rPr>
          <w:sz w:val="24"/>
          <w:szCs w:val="24"/>
        </w:rPr>
      </w:pPr>
    </w:p>
    <w:p w14:paraId="30237DAB" w14:textId="77777777" w:rsidR="00DE3651" w:rsidRPr="00F85461" w:rsidRDefault="00DE3651" w:rsidP="00EF4258">
      <w:pPr>
        <w:ind w:left="-567"/>
        <w:jc w:val="center"/>
        <w:rPr>
          <w:sz w:val="24"/>
          <w:szCs w:val="24"/>
        </w:rPr>
      </w:pPr>
    </w:p>
    <w:p w14:paraId="5C98CAAF" w14:textId="77777777" w:rsidR="00DE3651" w:rsidRPr="00F85461" w:rsidRDefault="00DE3651" w:rsidP="00EF4258">
      <w:pPr>
        <w:ind w:left="-567"/>
        <w:jc w:val="center"/>
        <w:rPr>
          <w:b/>
          <w:sz w:val="24"/>
          <w:szCs w:val="24"/>
        </w:rPr>
      </w:pPr>
      <w:r w:rsidRPr="00F85461">
        <w:rPr>
          <w:b/>
          <w:sz w:val="24"/>
          <w:szCs w:val="24"/>
        </w:rPr>
        <w:t>ΥΠΕΥΘΥΝΗ ΔΗΛΩΣΗ</w:t>
      </w:r>
    </w:p>
    <w:p w14:paraId="6CA472F0" w14:textId="77777777" w:rsidR="00DE3651" w:rsidRPr="00F85461" w:rsidRDefault="00DE3651" w:rsidP="00EF4258">
      <w:pPr>
        <w:ind w:left="-567"/>
        <w:jc w:val="center"/>
        <w:rPr>
          <w:b/>
          <w:sz w:val="24"/>
          <w:szCs w:val="24"/>
        </w:rPr>
      </w:pPr>
      <w:r w:rsidRPr="00F85461">
        <w:rPr>
          <w:b/>
          <w:sz w:val="24"/>
          <w:szCs w:val="24"/>
        </w:rPr>
        <w:t>(άρθρο 8 Ν.1599/1986)</w:t>
      </w:r>
    </w:p>
    <w:p w14:paraId="7BDA5972" w14:textId="77777777" w:rsidR="00DE3651" w:rsidRPr="00F85461" w:rsidRDefault="00DE3651" w:rsidP="00246811">
      <w:pPr>
        <w:ind w:left="-567"/>
        <w:jc w:val="center"/>
        <w:rPr>
          <w:b/>
          <w:sz w:val="24"/>
          <w:szCs w:val="24"/>
        </w:rPr>
      </w:pPr>
      <w:r w:rsidRPr="00F85461">
        <w:rPr>
          <w:b/>
          <w:sz w:val="24"/>
          <w:szCs w:val="24"/>
        </w:rPr>
        <w:t>περί Εμπιστευτικότητας, Μη Σύγκρουσης Συμφερόντων και αποδοχής δημοσίευσης στοιχείων</w:t>
      </w:r>
    </w:p>
    <w:p w14:paraId="02A658CA" w14:textId="77777777" w:rsidR="00DE3651" w:rsidRPr="00F85461" w:rsidRDefault="00DE3651" w:rsidP="00974E6E">
      <w:pPr>
        <w:ind w:left="-567"/>
        <w:rPr>
          <w:sz w:val="24"/>
          <w:szCs w:val="24"/>
        </w:rPr>
      </w:pPr>
      <w:r w:rsidRPr="00F85461">
        <w:rPr>
          <w:sz w:val="24"/>
          <w:szCs w:val="24"/>
        </w:rPr>
        <w:t>Η ακρίβεια των στοιχείων που υποβάλλονται με αυτή τη δήλωση μπορεί να ελεγχθεί με βάση το αρχείο άλλων υπηρεσιών (άρθρο 8, παρ. 4 Ν. 1599/1986)</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141"/>
        <w:gridCol w:w="517"/>
        <w:gridCol w:w="93"/>
        <w:gridCol w:w="1629"/>
        <w:gridCol w:w="880"/>
        <w:gridCol w:w="160"/>
        <w:gridCol w:w="360"/>
        <w:gridCol w:w="31"/>
        <w:gridCol w:w="866"/>
        <w:gridCol w:w="903"/>
        <w:gridCol w:w="89"/>
        <w:gridCol w:w="631"/>
        <w:gridCol w:w="540"/>
        <w:gridCol w:w="540"/>
        <w:gridCol w:w="557"/>
      </w:tblGrid>
      <w:tr w:rsidR="00DE3651" w:rsidRPr="00F85461" w14:paraId="0C46B153" w14:textId="77777777" w:rsidTr="00974E6E">
        <w:trPr>
          <w:cantSplit/>
          <w:trHeight w:val="415"/>
        </w:trPr>
        <w:tc>
          <w:tcPr>
            <w:tcW w:w="2269" w:type="dxa"/>
            <w:gridSpan w:val="2"/>
          </w:tcPr>
          <w:p w14:paraId="42A8DFED" w14:textId="77777777" w:rsidR="00DE3651" w:rsidRPr="00F85461" w:rsidRDefault="00DE3651" w:rsidP="00DE3651">
            <w:pPr>
              <w:rPr>
                <w:sz w:val="24"/>
                <w:szCs w:val="24"/>
              </w:rPr>
            </w:pPr>
            <w:r w:rsidRPr="00F85461">
              <w:rPr>
                <w:sz w:val="24"/>
                <w:szCs w:val="24"/>
              </w:rPr>
              <w:t>ΠΡΟΣ</w:t>
            </w:r>
            <w:r w:rsidRPr="00F85461">
              <w:rPr>
                <w:sz w:val="24"/>
                <w:szCs w:val="24"/>
                <w:vertAlign w:val="superscript"/>
              </w:rPr>
              <w:t>(1)</w:t>
            </w:r>
            <w:r w:rsidRPr="00F85461">
              <w:rPr>
                <w:sz w:val="24"/>
                <w:szCs w:val="24"/>
              </w:rPr>
              <w:t>:</w:t>
            </w:r>
          </w:p>
        </w:tc>
        <w:tc>
          <w:tcPr>
            <w:tcW w:w="7796" w:type="dxa"/>
            <w:gridSpan w:val="14"/>
            <w:vAlign w:val="center"/>
          </w:tcPr>
          <w:p w14:paraId="63A356D2" w14:textId="77777777" w:rsidR="00DE3651" w:rsidRPr="00F85461" w:rsidRDefault="00DE3651" w:rsidP="00DE3651">
            <w:pPr>
              <w:rPr>
                <w:b/>
                <w:sz w:val="24"/>
                <w:szCs w:val="24"/>
              </w:rPr>
            </w:pPr>
            <w:r w:rsidRPr="00F85461">
              <w:rPr>
                <w:b/>
                <w:sz w:val="24"/>
                <w:szCs w:val="24"/>
              </w:rPr>
              <w:t xml:space="preserve">ΕΙΔΙΚΗ ΥΠΗΡΕΣΙΑ </w:t>
            </w:r>
            <w:r w:rsidR="00F85461" w:rsidRPr="00F85461">
              <w:rPr>
                <w:b/>
                <w:sz w:val="24"/>
                <w:szCs w:val="24"/>
              </w:rPr>
              <w:t>«</w:t>
            </w:r>
            <w:r w:rsidRPr="00F85461">
              <w:rPr>
                <w:b/>
                <w:sz w:val="24"/>
                <w:szCs w:val="24"/>
              </w:rPr>
              <w:t>ΕΠΙΤΕΛΙΚΗ ΔΟΜΗ ΕΣΠΑ Υ</w:t>
            </w:r>
            <w:r w:rsidR="00F85461" w:rsidRPr="00F85461">
              <w:rPr>
                <w:b/>
                <w:sz w:val="24"/>
                <w:szCs w:val="24"/>
              </w:rPr>
              <w:t>.</w:t>
            </w:r>
            <w:r w:rsidRPr="00F85461">
              <w:rPr>
                <w:b/>
                <w:sz w:val="24"/>
                <w:szCs w:val="24"/>
              </w:rPr>
              <w:t>Π</w:t>
            </w:r>
            <w:r w:rsidR="00F85461" w:rsidRPr="00F85461">
              <w:rPr>
                <w:b/>
                <w:sz w:val="24"/>
                <w:szCs w:val="24"/>
              </w:rPr>
              <w:t>.</w:t>
            </w:r>
            <w:r w:rsidRPr="00F85461">
              <w:rPr>
                <w:b/>
                <w:sz w:val="24"/>
                <w:szCs w:val="24"/>
              </w:rPr>
              <w:t>ΕΝ</w:t>
            </w:r>
            <w:r w:rsidR="00F85461" w:rsidRPr="00F85461">
              <w:rPr>
                <w:b/>
                <w:sz w:val="24"/>
                <w:szCs w:val="24"/>
              </w:rPr>
              <w:t>.</w:t>
            </w:r>
            <w:r w:rsidR="00E80CF7">
              <w:rPr>
                <w:b/>
                <w:sz w:val="24"/>
                <w:szCs w:val="24"/>
              </w:rPr>
              <w:t xml:space="preserve">, </w:t>
            </w:r>
            <w:r w:rsidRPr="00F85461">
              <w:rPr>
                <w:b/>
                <w:sz w:val="24"/>
                <w:szCs w:val="24"/>
              </w:rPr>
              <w:t>ΤΟΜΕΑ ΠΕΡΙΒΑΛΛΟΝΤΟΣ</w:t>
            </w:r>
            <w:r w:rsidR="00F85461" w:rsidRPr="00F85461">
              <w:rPr>
                <w:b/>
                <w:sz w:val="24"/>
                <w:szCs w:val="24"/>
              </w:rPr>
              <w:t>»</w:t>
            </w:r>
          </w:p>
        </w:tc>
      </w:tr>
      <w:tr w:rsidR="00DE3651" w:rsidRPr="00F85461" w14:paraId="2CEB671C" w14:textId="77777777" w:rsidTr="00974E6E">
        <w:trPr>
          <w:cantSplit/>
          <w:trHeight w:val="415"/>
        </w:trPr>
        <w:tc>
          <w:tcPr>
            <w:tcW w:w="2269" w:type="dxa"/>
            <w:gridSpan w:val="2"/>
          </w:tcPr>
          <w:p w14:paraId="0F0D7A5F" w14:textId="77777777" w:rsidR="00DE3651" w:rsidRPr="00F85461" w:rsidRDefault="00DE3651" w:rsidP="00DE3651">
            <w:pPr>
              <w:rPr>
                <w:sz w:val="24"/>
                <w:szCs w:val="24"/>
              </w:rPr>
            </w:pPr>
            <w:r w:rsidRPr="00F85461">
              <w:rPr>
                <w:sz w:val="24"/>
                <w:szCs w:val="24"/>
              </w:rPr>
              <w:t>Ο – Η Όνομα:</w:t>
            </w:r>
          </w:p>
        </w:tc>
        <w:tc>
          <w:tcPr>
            <w:tcW w:w="3279" w:type="dxa"/>
            <w:gridSpan w:val="5"/>
            <w:vAlign w:val="center"/>
          </w:tcPr>
          <w:p w14:paraId="131C515A" w14:textId="77777777" w:rsidR="00DE3651" w:rsidRPr="00F85461" w:rsidRDefault="00DE3651" w:rsidP="00DE3651">
            <w:pPr>
              <w:rPr>
                <w:b/>
                <w:sz w:val="24"/>
                <w:szCs w:val="24"/>
              </w:rPr>
            </w:pPr>
          </w:p>
        </w:tc>
        <w:tc>
          <w:tcPr>
            <w:tcW w:w="1257" w:type="dxa"/>
            <w:gridSpan w:val="3"/>
          </w:tcPr>
          <w:p w14:paraId="40699E12" w14:textId="77777777" w:rsidR="00DE3651" w:rsidRPr="00F85461" w:rsidRDefault="00DE3651" w:rsidP="00DE3651">
            <w:pPr>
              <w:rPr>
                <w:sz w:val="24"/>
                <w:szCs w:val="24"/>
              </w:rPr>
            </w:pPr>
            <w:r w:rsidRPr="00F85461">
              <w:rPr>
                <w:sz w:val="24"/>
                <w:szCs w:val="24"/>
              </w:rPr>
              <w:t>Επώνυμο:</w:t>
            </w:r>
          </w:p>
        </w:tc>
        <w:tc>
          <w:tcPr>
            <w:tcW w:w="3260" w:type="dxa"/>
            <w:gridSpan w:val="6"/>
            <w:vAlign w:val="center"/>
          </w:tcPr>
          <w:p w14:paraId="2EE1F11B" w14:textId="77777777" w:rsidR="00DE3651" w:rsidRPr="00F85461" w:rsidRDefault="00DE3651" w:rsidP="00DE3651">
            <w:pPr>
              <w:rPr>
                <w:b/>
                <w:sz w:val="24"/>
                <w:szCs w:val="24"/>
              </w:rPr>
            </w:pPr>
          </w:p>
        </w:tc>
      </w:tr>
      <w:tr w:rsidR="00DE3651" w:rsidRPr="00F85461" w14:paraId="7341E99D" w14:textId="77777777" w:rsidTr="00974E6E">
        <w:trPr>
          <w:cantSplit/>
          <w:trHeight w:val="99"/>
        </w:trPr>
        <w:tc>
          <w:tcPr>
            <w:tcW w:w="2879" w:type="dxa"/>
            <w:gridSpan w:val="4"/>
          </w:tcPr>
          <w:p w14:paraId="5DDF6FE4" w14:textId="77777777" w:rsidR="00DE3651" w:rsidRPr="00F85461" w:rsidRDefault="00DE3651" w:rsidP="00DE3651">
            <w:pPr>
              <w:rPr>
                <w:sz w:val="24"/>
                <w:szCs w:val="24"/>
              </w:rPr>
            </w:pPr>
            <w:r w:rsidRPr="00F85461">
              <w:rPr>
                <w:sz w:val="24"/>
                <w:szCs w:val="24"/>
              </w:rPr>
              <w:t xml:space="preserve">Όνομα και Επώνυμο Πατέρα: </w:t>
            </w:r>
          </w:p>
        </w:tc>
        <w:tc>
          <w:tcPr>
            <w:tcW w:w="7186" w:type="dxa"/>
            <w:gridSpan w:val="12"/>
            <w:vAlign w:val="center"/>
          </w:tcPr>
          <w:p w14:paraId="5FD46C0C" w14:textId="77777777" w:rsidR="00DE3651" w:rsidRPr="00F85461" w:rsidRDefault="00DE3651" w:rsidP="00DE3651">
            <w:pPr>
              <w:rPr>
                <w:sz w:val="24"/>
                <w:szCs w:val="24"/>
              </w:rPr>
            </w:pPr>
          </w:p>
        </w:tc>
      </w:tr>
      <w:tr w:rsidR="00DE3651" w:rsidRPr="00F85461" w14:paraId="29BD628B" w14:textId="77777777" w:rsidTr="00974E6E">
        <w:trPr>
          <w:cantSplit/>
          <w:trHeight w:val="99"/>
        </w:trPr>
        <w:tc>
          <w:tcPr>
            <w:tcW w:w="2879" w:type="dxa"/>
            <w:gridSpan w:val="4"/>
          </w:tcPr>
          <w:p w14:paraId="42AC2365" w14:textId="77777777" w:rsidR="00DE3651" w:rsidRPr="00F85461" w:rsidRDefault="00DE3651" w:rsidP="00DE3651">
            <w:pPr>
              <w:rPr>
                <w:sz w:val="24"/>
                <w:szCs w:val="24"/>
              </w:rPr>
            </w:pPr>
            <w:r w:rsidRPr="00F85461">
              <w:rPr>
                <w:sz w:val="24"/>
                <w:szCs w:val="24"/>
              </w:rPr>
              <w:t>Όνομα και Επώνυμο Μητέρας:</w:t>
            </w:r>
          </w:p>
        </w:tc>
        <w:tc>
          <w:tcPr>
            <w:tcW w:w="7186" w:type="dxa"/>
            <w:gridSpan w:val="12"/>
            <w:vAlign w:val="center"/>
          </w:tcPr>
          <w:p w14:paraId="60D6C12A" w14:textId="77777777" w:rsidR="00DE3651" w:rsidRPr="00F85461" w:rsidRDefault="00DE3651" w:rsidP="00DE3651">
            <w:pPr>
              <w:rPr>
                <w:sz w:val="24"/>
                <w:szCs w:val="24"/>
              </w:rPr>
            </w:pPr>
          </w:p>
        </w:tc>
      </w:tr>
      <w:tr w:rsidR="00DE3651" w:rsidRPr="00F85461" w14:paraId="3D31B5E3" w14:textId="77777777" w:rsidTr="00974E6E">
        <w:trPr>
          <w:cantSplit/>
        </w:trPr>
        <w:tc>
          <w:tcPr>
            <w:tcW w:w="2879" w:type="dxa"/>
            <w:gridSpan w:val="4"/>
          </w:tcPr>
          <w:p w14:paraId="617A32C1" w14:textId="77777777" w:rsidR="00DE3651" w:rsidRPr="00F85461" w:rsidRDefault="00DE3651" w:rsidP="00DE3651">
            <w:pPr>
              <w:rPr>
                <w:sz w:val="24"/>
                <w:szCs w:val="24"/>
              </w:rPr>
            </w:pPr>
            <w:r w:rsidRPr="00F85461">
              <w:rPr>
                <w:sz w:val="24"/>
                <w:szCs w:val="24"/>
              </w:rPr>
              <w:t>Ημερομηνία γέννησης</w:t>
            </w:r>
            <w:r w:rsidRPr="00F85461">
              <w:rPr>
                <w:sz w:val="24"/>
                <w:szCs w:val="24"/>
                <w:vertAlign w:val="superscript"/>
              </w:rPr>
              <w:t>(2)</w:t>
            </w:r>
            <w:r w:rsidRPr="00F85461">
              <w:rPr>
                <w:sz w:val="24"/>
                <w:szCs w:val="24"/>
              </w:rPr>
              <w:t xml:space="preserve">: </w:t>
            </w:r>
          </w:p>
        </w:tc>
        <w:tc>
          <w:tcPr>
            <w:tcW w:w="7186" w:type="dxa"/>
            <w:gridSpan w:val="12"/>
            <w:vAlign w:val="center"/>
          </w:tcPr>
          <w:p w14:paraId="27FA0229" w14:textId="77777777" w:rsidR="00DE3651" w:rsidRPr="00F85461" w:rsidRDefault="00DE3651" w:rsidP="00DE3651">
            <w:pPr>
              <w:rPr>
                <w:sz w:val="24"/>
                <w:szCs w:val="24"/>
              </w:rPr>
            </w:pPr>
          </w:p>
        </w:tc>
      </w:tr>
      <w:tr w:rsidR="00DE3651" w:rsidRPr="00F85461" w14:paraId="7618CF90" w14:textId="77777777" w:rsidTr="00974E6E">
        <w:trPr>
          <w:cantSplit/>
          <w:trHeight w:val="99"/>
        </w:trPr>
        <w:tc>
          <w:tcPr>
            <w:tcW w:w="2879" w:type="dxa"/>
            <w:gridSpan w:val="4"/>
            <w:tcBorders>
              <w:top w:val="single" w:sz="4" w:space="0" w:color="auto"/>
              <w:left w:val="single" w:sz="4" w:space="0" w:color="auto"/>
              <w:bottom w:val="single" w:sz="4" w:space="0" w:color="auto"/>
              <w:right w:val="single" w:sz="4" w:space="0" w:color="auto"/>
            </w:tcBorders>
          </w:tcPr>
          <w:p w14:paraId="371B9AE2" w14:textId="77777777" w:rsidR="00DE3651" w:rsidRPr="00F85461" w:rsidRDefault="00DE3651" w:rsidP="00DE3651">
            <w:pPr>
              <w:rPr>
                <w:sz w:val="24"/>
                <w:szCs w:val="24"/>
              </w:rPr>
            </w:pPr>
            <w:r w:rsidRPr="00F85461">
              <w:rPr>
                <w:sz w:val="24"/>
                <w:szCs w:val="24"/>
              </w:rPr>
              <w:t>Τόπος Γέννησης:</w:t>
            </w:r>
          </w:p>
        </w:tc>
        <w:tc>
          <w:tcPr>
            <w:tcW w:w="7186" w:type="dxa"/>
            <w:gridSpan w:val="12"/>
            <w:tcBorders>
              <w:top w:val="single" w:sz="4" w:space="0" w:color="auto"/>
              <w:left w:val="single" w:sz="4" w:space="0" w:color="auto"/>
              <w:bottom w:val="single" w:sz="4" w:space="0" w:color="auto"/>
              <w:right w:val="single" w:sz="4" w:space="0" w:color="auto"/>
            </w:tcBorders>
            <w:vAlign w:val="center"/>
          </w:tcPr>
          <w:p w14:paraId="3911ACA4" w14:textId="77777777" w:rsidR="00DE3651" w:rsidRPr="00F85461" w:rsidRDefault="00DE3651" w:rsidP="00DE3651">
            <w:pPr>
              <w:rPr>
                <w:sz w:val="24"/>
                <w:szCs w:val="24"/>
              </w:rPr>
            </w:pPr>
          </w:p>
        </w:tc>
      </w:tr>
      <w:tr w:rsidR="00DE3651" w:rsidRPr="00F85461" w14:paraId="410CC68B" w14:textId="77777777" w:rsidTr="00974E6E">
        <w:trPr>
          <w:cantSplit/>
        </w:trPr>
        <w:tc>
          <w:tcPr>
            <w:tcW w:w="2879" w:type="dxa"/>
            <w:gridSpan w:val="4"/>
          </w:tcPr>
          <w:p w14:paraId="30DFCC29" w14:textId="77777777" w:rsidR="00DE3651" w:rsidRPr="00F85461" w:rsidRDefault="00DE3651" w:rsidP="00DE3651">
            <w:pPr>
              <w:rPr>
                <w:sz w:val="24"/>
                <w:szCs w:val="24"/>
              </w:rPr>
            </w:pPr>
            <w:r w:rsidRPr="00F85461">
              <w:rPr>
                <w:sz w:val="24"/>
                <w:szCs w:val="24"/>
              </w:rPr>
              <w:t>Αριθμός Δελτίου Ταυτότητας:</w:t>
            </w:r>
          </w:p>
        </w:tc>
        <w:tc>
          <w:tcPr>
            <w:tcW w:w="3029" w:type="dxa"/>
            <w:gridSpan w:val="4"/>
            <w:vAlign w:val="center"/>
          </w:tcPr>
          <w:p w14:paraId="14A81CAF" w14:textId="77777777" w:rsidR="00DE3651" w:rsidRPr="00F85461" w:rsidRDefault="00DE3651" w:rsidP="00DE3651">
            <w:pPr>
              <w:rPr>
                <w:sz w:val="24"/>
                <w:szCs w:val="24"/>
                <w:lang w:val="en-US"/>
              </w:rPr>
            </w:pPr>
          </w:p>
        </w:tc>
        <w:tc>
          <w:tcPr>
            <w:tcW w:w="897" w:type="dxa"/>
            <w:gridSpan w:val="2"/>
          </w:tcPr>
          <w:p w14:paraId="10612C9C" w14:textId="77777777" w:rsidR="00DE3651" w:rsidRPr="00F85461" w:rsidRDefault="00DE3651" w:rsidP="00DE3651">
            <w:pPr>
              <w:rPr>
                <w:sz w:val="24"/>
                <w:szCs w:val="24"/>
              </w:rPr>
            </w:pPr>
            <w:proofErr w:type="spellStart"/>
            <w:r w:rsidRPr="00F85461">
              <w:rPr>
                <w:sz w:val="24"/>
                <w:szCs w:val="24"/>
              </w:rPr>
              <w:t>Τηλ</w:t>
            </w:r>
            <w:proofErr w:type="spellEnd"/>
            <w:r w:rsidRPr="00F85461">
              <w:rPr>
                <w:sz w:val="24"/>
                <w:szCs w:val="24"/>
              </w:rPr>
              <w:t>:</w:t>
            </w:r>
          </w:p>
        </w:tc>
        <w:tc>
          <w:tcPr>
            <w:tcW w:w="3260" w:type="dxa"/>
            <w:gridSpan w:val="6"/>
            <w:vAlign w:val="center"/>
          </w:tcPr>
          <w:p w14:paraId="7AF917A3" w14:textId="77777777" w:rsidR="00DE3651" w:rsidRPr="00F85461" w:rsidRDefault="00DE3651" w:rsidP="00DE3651">
            <w:pPr>
              <w:rPr>
                <w:sz w:val="24"/>
                <w:szCs w:val="24"/>
                <w:lang w:val="en-US"/>
              </w:rPr>
            </w:pPr>
          </w:p>
        </w:tc>
      </w:tr>
      <w:tr w:rsidR="00DE3651" w:rsidRPr="00F85461" w14:paraId="78778CA1" w14:textId="77777777" w:rsidTr="00974E6E">
        <w:trPr>
          <w:cantSplit/>
        </w:trPr>
        <w:tc>
          <w:tcPr>
            <w:tcW w:w="2128" w:type="dxa"/>
          </w:tcPr>
          <w:p w14:paraId="2229A5EE" w14:textId="77777777" w:rsidR="00DE3651" w:rsidRPr="00F85461" w:rsidRDefault="00DE3651" w:rsidP="00DE3651">
            <w:pPr>
              <w:rPr>
                <w:sz w:val="24"/>
                <w:szCs w:val="24"/>
              </w:rPr>
            </w:pPr>
            <w:r w:rsidRPr="00F85461">
              <w:rPr>
                <w:sz w:val="24"/>
                <w:szCs w:val="24"/>
              </w:rPr>
              <w:t>Τόπος Κατοικίας:</w:t>
            </w:r>
          </w:p>
        </w:tc>
        <w:tc>
          <w:tcPr>
            <w:tcW w:w="2380" w:type="dxa"/>
            <w:gridSpan w:val="4"/>
            <w:vAlign w:val="center"/>
          </w:tcPr>
          <w:p w14:paraId="32CF505D" w14:textId="77777777" w:rsidR="00DE3651" w:rsidRPr="00F85461" w:rsidRDefault="00DE3651" w:rsidP="00DE3651">
            <w:pPr>
              <w:rPr>
                <w:sz w:val="24"/>
                <w:szCs w:val="24"/>
                <w:lang w:val="en-US"/>
              </w:rPr>
            </w:pPr>
          </w:p>
        </w:tc>
        <w:tc>
          <w:tcPr>
            <w:tcW w:w="880" w:type="dxa"/>
          </w:tcPr>
          <w:p w14:paraId="564ABC67" w14:textId="77777777" w:rsidR="00DE3651" w:rsidRPr="00F85461" w:rsidRDefault="00DE3651" w:rsidP="00DE3651">
            <w:pPr>
              <w:rPr>
                <w:sz w:val="24"/>
                <w:szCs w:val="24"/>
              </w:rPr>
            </w:pPr>
            <w:r w:rsidRPr="00F85461">
              <w:rPr>
                <w:sz w:val="24"/>
                <w:szCs w:val="24"/>
              </w:rPr>
              <w:t>Οδός:</w:t>
            </w:r>
          </w:p>
        </w:tc>
        <w:tc>
          <w:tcPr>
            <w:tcW w:w="2320" w:type="dxa"/>
            <w:gridSpan w:val="5"/>
            <w:vAlign w:val="center"/>
          </w:tcPr>
          <w:p w14:paraId="0C2A933D" w14:textId="77777777" w:rsidR="00DE3651" w:rsidRPr="00F85461" w:rsidRDefault="00DE3651" w:rsidP="00DE3651">
            <w:pPr>
              <w:rPr>
                <w:sz w:val="24"/>
                <w:szCs w:val="24"/>
                <w:lang w:val="en-US"/>
              </w:rPr>
            </w:pPr>
          </w:p>
        </w:tc>
        <w:tc>
          <w:tcPr>
            <w:tcW w:w="720" w:type="dxa"/>
            <w:gridSpan w:val="2"/>
          </w:tcPr>
          <w:p w14:paraId="585F3A24" w14:textId="77777777" w:rsidR="00DE3651" w:rsidRPr="00F85461" w:rsidRDefault="00DE3651" w:rsidP="00DE3651">
            <w:pPr>
              <w:rPr>
                <w:sz w:val="24"/>
                <w:szCs w:val="24"/>
              </w:rPr>
            </w:pPr>
            <w:proofErr w:type="spellStart"/>
            <w:r w:rsidRPr="00F85461">
              <w:rPr>
                <w:sz w:val="24"/>
                <w:szCs w:val="24"/>
              </w:rPr>
              <w:t>Αριθ</w:t>
            </w:r>
            <w:proofErr w:type="spellEnd"/>
            <w:r w:rsidRPr="00F85461">
              <w:rPr>
                <w:sz w:val="24"/>
                <w:szCs w:val="24"/>
              </w:rPr>
              <w:t>:</w:t>
            </w:r>
          </w:p>
        </w:tc>
        <w:tc>
          <w:tcPr>
            <w:tcW w:w="540" w:type="dxa"/>
            <w:vAlign w:val="center"/>
          </w:tcPr>
          <w:p w14:paraId="58464CA5" w14:textId="77777777" w:rsidR="00DE3651" w:rsidRPr="00F85461" w:rsidRDefault="00DE3651" w:rsidP="00DE3651">
            <w:pPr>
              <w:rPr>
                <w:sz w:val="24"/>
                <w:szCs w:val="24"/>
                <w:lang w:val="en-US"/>
              </w:rPr>
            </w:pPr>
          </w:p>
        </w:tc>
        <w:tc>
          <w:tcPr>
            <w:tcW w:w="540" w:type="dxa"/>
          </w:tcPr>
          <w:p w14:paraId="1BF7406B" w14:textId="77777777" w:rsidR="00DE3651" w:rsidRPr="00F85461" w:rsidRDefault="00DE3651" w:rsidP="00DE3651">
            <w:pPr>
              <w:rPr>
                <w:sz w:val="24"/>
                <w:szCs w:val="24"/>
              </w:rPr>
            </w:pPr>
            <w:r w:rsidRPr="00F85461">
              <w:rPr>
                <w:sz w:val="24"/>
                <w:szCs w:val="24"/>
              </w:rPr>
              <w:t>ΤΚ:</w:t>
            </w:r>
          </w:p>
        </w:tc>
        <w:tc>
          <w:tcPr>
            <w:tcW w:w="557" w:type="dxa"/>
            <w:vAlign w:val="center"/>
          </w:tcPr>
          <w:p w14:paraId="776F009D" w14:textId="77777777" w:rsidR="00DE3651" w:rsidRPr="00F85461" w:rsidRDefault="00DE3651" w:rsidP="00DE3651">
            <w:pPr>
              <w:rPr>
                <w:sz w:val="24"/>
                <w:szCs w:val="24"/>
                <w:lang w:val="en-US"/>
              </w:rPr>
            </w:pPr>
          </w:p>
        </w:tc>
      </w:tr>
      <w:tr w:rsidR="00DE3651" w:rsidRPr="00F85461" w14:paraId="58EEF299" w14:textId="77777777" w:rsidTr="00974E6E">
        <w:trPr>
          <w:cantSplit/>
          <w:trHeight w:val="520"/>
        </w:trPr>
        <w:tc>
          <w:tcPr>
            <w:tcW w:w="2786" w:type="dxa"/>
            <w:gridSpan w:val="3"/>
            <w:vAlign w:val="bottom"/>
          </w:tcPr>
          <w:p w14:paraId="1D5AF799" w14:textId="77777777" w:rsidR="00DE3651" w:rsidRPr="00F85461" w:rsidRDefault="00DE3651" w:rsidP="00DE3651">
            <w:pPr>
              <w:rPr>
                <w:sz w:val="24"/>
                <w:szCs w:val="24"/>
              </w:rPr>
            </w:pPr>
            <w:proofErr w:type="spellStart"/>
            <w:r w:rsidRPr="00F85461">
              <w:rPr>
                <w:sz w:val="24"/>
                <w:szCs w:val="24"/>
              </w:rPr>
              <w:t>Αρ</w:t>
            </w:r>
            <w:proofErr w:type="spellEnd"/>
            <w:r w:rsidRPr="00F85461">
              <w:rPr>
                <w:sz w:val="24"/>
                <w:szCs w:val="24"/>
              </w:rPr>
              <w:t xml:space="preserve">. </w:t>
            </w:r>
            <w:proofErr w:type="spellStart"/>
            <w:r w:rsidRPr="00F85461">
              <w:rPr>
                <w:sz w:val="24"/>
                <w:szCs w:val="24"/>
              </w:rPr>
              <w:t>Τηλεομοιοτύπου</w:t>
            </w:r>
            <w:proofErr w:type="spellEnd"/>
            <w:r w:rsidRPr="00F85461">
              <w:rPr>
                <w:sz w:val="24"/>
                <w:szCs w:val="24"/>
              </w:rPr>
              <w:t xml:space="preserve"> (</w:t>
            </w:r>
            <w:r w:rsidRPr="00F85461">
              <w:rPr>
                <w:sz w:val="24"/>
                <w:szCs w:val="24"/>
                <w:lang w:val="en-US"/>
              </w:rPr>
              <w:t>Fax</w:t>
            </w:r>
            <w:r w:rsidRPr="00F85461">
              <w:rPr>
                <w:sz w:val="24"/>
                <w:szCs w:val="24"/>
              </w:rPr>
              <w:t>):</w:t>
            </w:r>
          </w:p>
        </w:tc>
        <w:tc>
          <w:tcPr>
            <w:tcW w:w="3153" w:type="dxa"/>
            <w:gridSpan w:val="6"/>
            <w:vAlign w:val="center"/>
          </w:tcPr>
          <w:p w14:paraId="45D96CD7" w14:textId="77777777" w:rsidR="00DE3651" w:rsidRPr="00F85461" w:rsidRDefault="00DE3651" w:rsidP="00DE3651">
            <w:pPr>
              <w:rPr>
                <w:sz w:val="24"/>
                <w:szCs w:val="24"/>
                <w:lang w:val="en-US"/>
              </w:rPr>
            </w:pPr>
          </w:p>
        </w:tc>
        <w:tc>
          <w:tcPr>
            <w:tcW w:w="1858" w:type="dxa"/>
            <w:gridSpan w:val="3"/>
            <w:vAlign w:val="bottom"/>
          </w:tcPr>
          <w:p w14:paraId="41316027" w14:textId="77777777" w:rsidR="00DE3651" w:rsidRPr="00F85461" w:rsidRDefault="00DE3651" w:rsidP="00DE3651">
            <w:pPr>
              <w:rPr>
                <w:sz w:val="24"/>
                <w:szCs w:val="24"/>
              </w:rPr>
            </w:pPr>
            <w:r w:rsidRPr="00F85461">
              <w:rPr>
                <w:sz w:val="24"/>
                <w:szCs w:val="24"/>
              </w:rPr>
              <w:t>Δ/</w:t>
            </w:r>
            <w:proofErr w:type="spellStart"/>
            <w:r w:rsidRPr="00F85461">
              <w:rPr>
                <w:sz w:val="24"/>
                <w:szCs w:val="24"/>
              </w:rPr>
              <w:t>νση</w:t>
            </w:r>
            <w:proofErr w:type="spellEnd"/>
            <w:r w:rsidRPr="00F85461">
              <w:rPr>
                <w:sz w:val="24"/>
                <w:szCs w:val="24"/>
              </w:rPr>
              <w:t xml:space="preserve"> Ηλεκτρ. Ταχυδρομείου</w:t>
            </w:r>
          </w:p>
          <w:p w14:paraId="1E428F29" w14:textId="77777777" w:rsidR="00DE3651" w:rsidRPr="00F85461" w:rsidRDefault="00DE3651" w:rsidP="00DE3651">
            <w:pPr>
              <w:rPr>
                <w:sz w:val="24"/>
                <w:szCs w:val="24"/>
              </w:rPr>
            </w:pPr>
            <w:r w:rsidRPr="00F85461">
              <w:rPr>
                <w:sz w:val="24"/>
                <w:szCs w:val="24"/>
              </w:rPr>
              <w:t>(Ε-</w:t>
            </w:r>
            <w:r w:rsidRPr="00F85461">
              <w:rPr>
                <w:sz w:val="24"/>
                <w:szCs w:val="24"/>
                <w:lang w:val="en-US"/>
              </w:rPr>
              <w:t>mail</w:t>
            </w:r>
            <w:r w:rsidRPr="00F85461">
              <w:rPr>
                <w:sz w:val="24"/>
                <w:szCs w:val="24"/>
              </w:rPr>
              <w:t>):</w:t>
            </w:r>
          </w:p>
        </w:tc>
        <w:tc>
          <w:tcPr>
            <w:tcW w:w="2268" w:type="dxa"/>
            <w:gridSpan w:val="4"/>
            <w:vAlign w:val="center"/>
          </w:tcPr>
          <w:p w14:paraId="7A7AED4F" w14:textId="77777777" w:rsidR="00DE3651" w:rsidRPr="00F85461" w:rsidRDefault="00DE3651" w:rsidP="00DE3651">
            <w:pPr>
              <w:rPr>
                <w:sz w:val="24"/>
                <w:szCs w:val="24"/>
              </w:rPr>
            </w:pPr>
          </w:p>
        </w:tc>
      </w:tr>
    </w:tbl>
    <w:p w14:paraId="61DDBE02" w14:textId="77777777" w:rsidR="00D509B9" w:rsidRPr="00F85461" w:rsidRDefault="00D509B9" w:rsidP="00D509B9">
      <w:pPr>
        <w:ind w:left="-142" w:right="-240"/>
        <w:jc w:val="both"/>
        <w:rPr>
          <w:sz w:val="24"/>
          <w:szCs w:val="24"/>
        </w:rPr>
      </w:pPr>
    </w:p>
    <w:p w14:paraId="12CF382F" w14:textId="77777777" w:rsidR="00DE3651" w:rsidRPr="00F85461" w:rsidRDefault="00DE3651" w:rsidP="00D509B9">
      <w:pPr>
        <w:ind w:left="-142" w:right="468"/>
        <w:jc w:val="both"/>
        <w:rPr>
          <w:sz w:val="24"/>
          <w:szCs w:val="24"/>
        </w:rPr>
      </w:pPr>
      <w:r w:rsidRPr="00F85461">
        <w:rPr>
          <w:sz w:val="24"/>
          <w:szCs w:val="24"/>
        </w:rPr>
        <w:t xml:space="preserve">Με ατομική μου ευθύνη και γνωρίζοντας τις κυρώσεις, που προβλέπονται από τις διατάξεις της παρ. 6 του </w:t>
      </w:r>
      <w:r w:rsidR="00974E6E" w:rsidRPr="00F85461">
        <w:rPr>
          <w:sz w:val="24"/>
          <w:szCs w:val="24"/>
        </w:rPr>
        <w:t>άρ</w:t>
      </w:r>
      <w:r w:rsidRPr="00F85461">
        <w:rPr>
          <w:sz w:val="24"/>
          <w:szCs w:val="24"/>
        </w:rPr>
        <w:t>θρου 22 του Ν. 1599/1986, δηλώνω ότι:</w:t>
      </w:r>
    </w:p>
    <w:p w14:paraId="32AB144E" w14:textId="3A479A18" w:rsidR="00DE3651" w:rsidRPr="00F85461" w:rsidRDefault="00DE3651" w:rsidP="00D509B9">
      <w:pPr>
        <w:ind w:left="-142" w:right="608"/>
        <w:jc w:val="both"/>
        <w:rPr>
          <w:sz w:val="24"/>
          <w:szCs w:val="24"/>
        </w:rPr>
      </w:pPr>
      <w:r w:rsidRPr="00F85461">
        <w:rPr>
          <w:sz w:val="24"/>
          <w:szCs w:val="24"/>
        </w:rPr>
        <w:t xml:space="preserve">Ο/Η κάτωθι υπογεγραμμένος/-η, με την ιδιότητα μου </w:t>
      </w:r>
      <w:r w:rsidR="00055637" w:rsidRPr="00F85461">
        <w:rPr>
          <w:sz w:val="24"/>
          <w:szCs w:val="24"/>
        </w:rPr>
        <w:t xml:space="preserve">ως </w:t>
      </w:r>
      <w:proofErr w:type="spellStart"/>
      <w:r w:rsidR="00974E6E" w:rsidRPr="00F85461">
        <w:rPr>
          <w:sz w:val="24"/>
          <w:szCs w:val="24"/>
        </w:rPr>
        <w:t>Αξιολογητής</w:t>
      </w:r>
      <w:proofErr w:type="spellEnd"/>
      <w:r w:rsidR="00974E6E" w:rsidRPr="00F85461">
        <w:rPr>
          <w:sz w:val="24"/>
          <w:szCs w:val="24"/>
        </w:rPr>
        <w:t xml:space="preserve"> </w:t>
      </w:r>
      <w:r w:rsidRPr="00F85461">
        <w:rPr>
          <w:sz w:val="24"/>
          <w:szCs w:val="24"/>
        </w:rPr>
        <w:t xml:space="preserve">στο πλαίσιο της αξιολόγησης </w:t>
      </w:r>
      <w:r w:rsidR="00F85461" w:rsidRPr="00F85461">
        <w:rPr>
          <w:sz w:val="24"/>
          <w:szCs w:val="24"/>
        </w:rPr>
        <w:t>αιτήσεων</w:t>
      </w:r>
      <w:r w:rsidR="00AC2F13">
        <w:rPr>
          <w:sz w:val="24"/>
          <w:szCs w:val="24"/>
        </w:rPr>
        <w:t>/προτάσεων</w:t>
      </w:r>
      <w:r w:rsidR="00F85461" w:rsidRPr="00F85461">
        <w:rPr>
          <w:sz w:val="24"/>
          <w:szCs w:val="24"/>
        </w:rPr>
        <w:t xml:space="preserve">, που υποβλήθηκαν σε συνέχεια της </w:t>
      </w:r>
      <w:r w:rsidR="0093426E" w:rsidRPr="00F85461">
        <w:rPr>
          <w:sz w:val="24"/>
          <w:szCs w:val="24"/>
        </w:rPr>
        <w:t>Πρόσκληση</w:t>
      </w:r>
      <w:r w:rsidR="00F85461" w:rsidRPr="00F85461">
        <w:rPr>
          <w:sz w:val="24"/>
          <w:szCs w:val="24"/>
        </w:rPr>
        <w:t>ς</w:t>
      </w:r>
      <w:r w:rsidR="00192E61" w:rsidRPr="00F85461">
        <w:rPr>
          <w:sz w:val="24"/>
          <w:szCs w:val="24"/>
        </w:rPr>
        <w:t xml:space="preserve"> «……………………………………</w:t>
      </w:r>
      <w:r w:rsidR="00FB297B" w:rsidRPr="00F85461">
        <w:rPr>
          <w:sz w:val="24"/>
          <w:szCs w:val="24"/>
        </w:rPr>
        <w:t>…………………</w:t>
      </w:r>
      <w:r w:rsidR="00192E61" w:rsidRPr="00F85461">
        <w:rPr>
          <w:sz w:val="24"/>
          <w:szCs w:val="24"/>
        </w:rPr>
        <w:t>…….»</w:t>
      </w:r>
      <w:r w:rsidR="00F85461" w:rsidRPr="00F85461">
        <w:rPr>
          <w:sz w:val="24"/>
          <w:szCs w:val="24"/>
        </w:rPr>
        <w:t xml:space="preserve"> </w:t>
      </w:r>
      <w:r w:rsidR="00192E61" w:rsidRPr="00F85461">
        <w:rPr>
          <w:sz w:val="24"/>
          <w:szCs w:val="24"/>
        </w:rPr>
        <w:t xml:space="preserve">του Προγράμματος με τίτλο «Διαχείριση Υδάτων» του </w:t>
      </w:r>
      <w:r w:rsidR="00FB297B" w:rsidRPr="00F85461">
        <w:rPr>
          <w:sz w:val="24"/>
          <w:szCs w:val="24"/>
        </w:rPr>
        <w:t>Χρηματοδοτικού</w:t>
      </w:r>
      <w:r w:rsidR="00192E61" w:rsidRPr="00F85461">
        <w:rPr>
          <w:sz w:val="24"/>
          <w:szCs w:val="24"/>
        </w:rPr>
        <w:t xml:space="preserve"> Μηχανισμού Ε</w:t>
      </w:r>
      <w:r w:rsidR="00F85461" w:rsidRPr="00F85461">
        <w:rPr>
          <w:sz w:val="24"/>
          <w:szCs w:val="24"/>
        </w:rPr>
        <w:t xml:space="preserve">υρωπαϊκού Οικονομικού Χώρου </w:t>
      </w:r>
      <w:r w:rsidR="00192E61" w:rsidRPr="00F85461">
        <w:rPr>
          <w:sz w:val="24"/>
          <w:szCs w:val="24"/>
        </w:rPr>
        <w:t>ΟΧ της περιόδου 2014-2021</w:t>
      </w:r>
      <w:r w:rsidR="00F85461" w:rsidRPr="00F85461">
        <w:rPr>
          <w:sz w:val="24"/>
          <w:szCs w:val="24"/>
        </w:rPr>
        <w:t xml:space="preserve"> (ΧΜ ΕΟΧ 2014-2021)</w:t>
      </w:r>
      <w:r w:rsidR="00192E61" w:rsidRPr="00F85461">
        <w:rPr>
          <w:sz w:val="24"/>
          <w:szCs w:val="24"/>
        </w:rPr>
        <w:t xml:space="preserve">, </w:t>
      </w:r>
      <w:r w:rsidRPr="00F85461">
        <w:rPr>
          <w:sz w:val="24"/>
          <w:szCs w:val="24"/>
        </w:rPr>
        <w:t>δηλώνω ότι:</w:t>
      </w:r>
    </w:p>
    <w:p w14:paraId="6836B4C6" w14:textId="77777777" w:rsidR="00DE3651" w:rsidRPr="00F85461" w:rsidRDefault="00DE3651" w:rsidP="00F85461">
      <w:pPr>
        <w:pStyle w:val="a3"/>
        <w:numPr>
          <w:ilvl w:val="0"/>
          <w:numId w:val="9"/>
        </w:numPr>
        <w:ind w:right="608"/>
        <w:jc w:val="both"/>
        <w:rPr>
          <w:sz w:val="24"/>
          <w:szCs w:val="24"/>
        </w:rPr>
      </w:pPr>
      <w:r w:rsidRPr="00F85461">
        <w:rPr>
          <w:sz w:val="24"/>
          <w:szCs w:val="24"/>
        </w:rPr>
        <w:t>Έχοντας λάβει γνώση</w:t>
      </w:r>
    </w:p>
    <w:p w14:paraId="15C1F1DD" w14:textId="77777777" w:rsidR="00DE3651" w:rsidRPr="00F85461" w:rsidRDefault="00F85461" w:rsidP="00F85461">
      <w:pPr>
        <w:tabs>
          <w:tab w:val="left" w:pos="284"/>
        </w:tabs>
        <w:ind w:left="-142" w:right="608"/>
        <w:jc w:val="both"/>
        <w:rPr>
          <w:sz w:val="24"/>
          <w:szCs w:val="24"/>
        </w:rPr>
      </w:pPr>
      <w:r w:rsidRPr="00F85461">
        <w:rPr>
          <w:sz w:val="24"/>
          <w:szCs w:val="24"/>
        </w:rPr>
        <w:lastRenderedPageBreak/>
        <w:t>α)</w:t>
      </w:r>
      <w:r w:rsidRPr="00F85461">
        <w:rPr>
          <w:sz w:val="24"/>
          <w:szCs w:val="24"/>
        </w:rPr>
        <w:tab/>
      </w:r>
      <w:r w:rsidR="00DE3651" w:rsidRPr="00F85461">
        <w:rPr>
          <w:sz w:val="24"/>
          <w:szCs w:val="24"/>
        </w:rPr>
        <w:t>του άρθρου 7 του Ν. 2690/1999 (Κώδικας Διοικητικής Διαδικασίας)</w:t>
      </w:r>
    </w:p>
    <w:p w14:paraId="4C686E45" w14:textId="77777777" w:rsidR="00DE3651" w:rsidRPr="00F85461" w:rsidRDefault="00F85461" w:rsidP="00F85461">
      <w:pPr>
        <w:tabs>
          <w:tab w:val="left" w:pos="284"/>
        </w:tabs>
        <w:ind w:left="-142" w:right="608"/>
        <w:jc w:val="both"/>
        <w:rPr>
          <w:sz w:val="24"/>
          <w:szCs w:val="24"/>
        </w:rPr>
      </w:pPr>
      <w:r>
        <w:rPr>
          <w:sz w:val="24"/>
          <w:szCs w:val="24"/>
        </w:rPr>
        <w:t>β)</w:t>
      </w:r>
      <w:r>
        <w:rPr>
          <w:sz w:val="24"/>
          <w:szCs w:val="24"/>
        </w:rPr>
        <w:tab/>
      </w:r>
      <w:r w:rsidR="00DE3651" w:rsidRPr="00F85461">
        <w:rPr>
          <w:sz w:val="24"/>
          <w:szCs w:val="24"/>
        </w:rPr>
        <w:t>του άρθρο</w:t>
      </w:r>
      <w:r w:rsidR="00662709" w:rsidRPr="00F85461">
        <w:rPr>
          <w:sz w:val="24"/>
          <w:szCs w:val="24"/>
        </w:rPr>
        <w:t xml:space="preserve">υ 229 (1.ζ) του Ν. 4281/2014 </w:t>
      </w:r>
    </w:p>
    <w:p w14:paraId="5D5B35BD" w14:textId="77777777" w:rsidR="003657D7" w:rsidRPr="00F85461" w:rsidRDefault="003657D7" w:rsidP="00F85461">
      <w:pPr>
        <w:tabs>
          <w:tab w:val="left" w:pos="284"/>
        </w:tabs>
        <w:ind w:left="284" w:right="608" w:hanging="426"/>
        <w:jc w:val="both"/>
        <w:rPr>
          <w:sz w:val="24"/>
          <w:szCs w:val="24"/>
        </w:rPr>
      </w:pPr>
      <w:r w:rsidRPr="00F85461">
        <w:rPr>
          <w:sz w:val="24"/>
          <w:szCs w:val="24"/>
        </w:rPr>
        <w:t>γ</w:t>
      </w:r>
      <w:r w:rsidR="00F85461">
        <w:rPr>
          <w:sz w:val="24"/>
          <w:szCs w:val="24"/>
        </w:rPr>
        <w:t>)</w:t>
      </w:r>
      <w:r w:rsidR="00F85461">
        <w:rPr>
          <w:sz w:val="24"/>
          <w:szCs w:val="24"/>
        </w:rPr>
        <w:tab/>
      </w:r>
      <w:r w:rsidRPr="00F85461">
        <w:rPr>
          <w:sz w:val="24"/>
          <w:szCs w:val="24"/>
        </w:rPr>
        <w:t>του από 8-9-2016 «Κανονισμού για την εφαρμογή του Χρηματοδοτικού Μηχανισμού ΕΟΧ των ετών 2014-2021</w:t>
      </w:r>
    </w:p>
    <w:p w14:paraId="0F298A5A" w14:textId="77777777" w:rsidR="00055637" w:rsidRPr="00F85461" w:rsidRDefault="00F85461" w:rsidP="00F85461">
      <w:pPr>
        <w:tabs>
          <w:tab w:val="left" w:pos="284"/>
        </w:tabs>
        <w:ind w:left="284" w:right="608" w:hanging="426"/>
        <w:jc w:val="both"/>
        <w:rPr>
          <w:sz w:val="24"/>
          <w:szCs w:val="24"/>
        </w:rPr>
      </w:pPr>
      <w:r>
        <w:rPr>
          <w:sz w:val="24"/>
          <w:szCs w:val="24"/>
        </w:rPr>
        <w:t>ε)</w:t>
      </w:r>
      <w:r>
        <w:rPr>
          <w:sz w:val="24"/>
          <w:szCs w:val="24"/>
        </w:rPr>
        <w:tab/>
      </w:r>
      <w:r w:rsidR="00974E6E" w:rsidRPr="00F85461">
        <w:rPr>
          <w:sz w:val="24"/>
          <w:szCs w:val="24"/>
        </w:rPr>
        <w:t xml:space="preserve">του άρθρου 7.5 της υπ’ </w:t>
      </w:r>
      <w:proofErr w:type="spellStart"/>
      <w:r w:rsidR="00974E6E" w:rsidRPr="00F85461">
        <w:rPr>
          <w:sz w:val="24"/>
          <w:szCs w:val="24"/>
        </w:rPr>
        <w:t>Αριθμ</w:t>
      </w:r>
      <w:proofErr w:type="spellEnd"/>
      <w:r w:rsidR="00974E6E" w:rsidRPr="00F85461">
        <w:rPr>
          <w:sz w:val="24"/>
          <w:szCs w:val="24"/>
        </w:rPr>
        <w:t xml:space="preserve">. 13249/2020 Απόφασης του Υπουργού Οικονομικών Ανάπτυξης &amp; Επενδύσεων </w:t>
      </w:r>
      <w:r w:rsidR="005A29F5" w:rsidRPr="00F85461">
        <w:rPr>
          <w:sz w:val="24"/>
          <w:szCs w:val="24"/>
        </w:rPr>
        <w:t>(Καθορισμός Συστήματος Διαχείρισης και Ελέγχου για την υλοποίηση του Χρηματοδοτικού Μηχανισμού του Ευ</w:t>
      </w:r>
      <w:r w:rsidRPr="00F85461">
        <w:rPr>
          <w:sz w:val="24"/>
          <w:szCs w:val="24"/>
        </w:rPr>
        <w:t>ρωπαϊκού Οικονομικού Χώρου (ΧΜ</w:t>
      </w:r>
      <w:r w:rsidR="005A29F5" w:rsidRPr="00F85461">
        <w:rPr>
          <w:sz w:val="24"/>
          <w:szCs w:val="24"/>
        </w:rPr>
        <w:t xml:space="preserve"> - ΕΟΧ) περιόδου 2014-2021 - Κατανομή των </w:t>
      </w:r>
      <w:r w:rsidR="00E0373F" w:rsidRPr="00F85461">
        <w:rPr>
          <w:sz w:val="24"/>
          <w:szCs w:val="24"/>
        </w:rPr>
        <w:t>Πόρων)</w:t>
      </w:r>
    </w:p>
    <w:p w14:paraId="47AD4762" w14:textId="67EF623C" w:rsidR="00055637" w:rsidRPr="00F85461" w:rsidRDefault="00055637" w:rsidP="00D509B9">
      <w:pPr>
        <w:ind w:left="-142" w:right="608"/>
        <w:jc w:val="both"/>
        <w:rPr>
          <w:sz w:val="24"/>
          <w:szCs w:val="24"/>
        </w:rPr>
      </w:pPr>
      <w:r w:rsidRPr="00F85461">
        <w:rPr>
          <w:sz w:val="24"/>
          <w:szCs w:val="24"/>
        </w:rPr>
        <w:t>κατανοώ την περιγραφόμενη εκεί έννοια της σύγκρουσης συμφερόντων και δηλώνω ότι δε</w:t>
      </w:r>
      <w:r w:rsidR="00F85461">
        <w:rPr>
          <w:sz w:val="24"/>
          <w:szCs w:val="24"/>
        </w:rPr>
        <w:t>ν θέτω</w:t>
      </w:r>
      <w:r w:rsidRPr="00F85461">
        <w:rPr>
          <w:sz w:val="24"/>
          <w:szCs w:val="24"/>
        </w:rPr>
        <w:t xml:space="preserve"> ούτε πρόκειται να θέσω σε προτεραιότητα το προσωπικό μου συμφέρον εις βάρος των αρμοδιοτήτων μου ως </w:t>
      </w:r>
      <w:proofErr w:type="spellStart"/>
      <w:r w:rsidRPr="00F85461">
        <w:rPr>
          <w:sz w:val="24"/>
          <w:szCs w:val="24"/>
        </w:rPr>
        <w:t>Αξιολογητή</w:t>
      </w:r>
      <w:r w:rsidR="00F85461" w:rsidRPr="00F85461">
        <w:rPr>
          <w:sz w:val="24"/>
          <w:szCs w:val="24"/>
        </w:rPr>
        <w:t>ς</w:t>
      </w:r>
      <w:proofErr w:type="spellEnd"/>
    </w:p>
    <w:p w14:paraId="5D984647" w14:textId="77777777" w:rsidR="00DE3651" w:rsidRPr="00F85461" w:rsidRDefault="00DE3651" w:rsidP="00F85461">
      <w:pPr>
        <w:pStyle w:val="a3"/>
        <w:numPr>
          <w:ilvl w:val="0"/>
          <w:numId w:val="9"/>
        </w:numPr>
        <w:ind w:right="608"/>
        <w:jc w:val="both"/>
        <w:rPr>
          <w:sz w:val="24"/>
          <w:szCs w:val="24"/>
        </w:rPr>
      </w:pPr>
      <w:r w:rsidRPr="00F85461">
        <w:rPr>
          <w:sz w:val="24"/>
          <w:szCs w:val="24"/>
        </w:rPr>
        <w:t>Γνωρίζω ότι:</w:t>
      </w:r>
    </w:p>
    <w:p w14:paraId="35CCFD2B" w14:textId="77777777" w:rsidR="00DE3651" w:rsidRPr="00F85461" w:rsidRDefault="00DE3651" w:rsidP="00AC2F13">
      <w:pPr>
        <w:pStyle w:val="a3"/>
        <w:numPr>
          <w:ilvl w:val="1"/>
          <w:numId w:val="9"/>
        </w:numPr>
        <w:tabs>
          <w:tab w:val="left" w:pos="709"/>
        </w:tabs>
        <w:ind w:left="709" w:right="608" w:hanging="485"/>
        <w:jc w:val="both"/>
        <w:rPr>
          <w:sz w:val="24"/>
          <w:szCs w:val="24"/>
        </w:rPr>
      </w:pPr>
      <w:r w:rsidRPr="00F85461">
        <w:rPr>
          <w:sz w:val="24"/>
          <w:szCs w:val="24"/>
        </w:rPr>
        <w:t>Δε</w:t>
      </w:r>
      <w:r w:rsidR="00F85461">
        <w:rPr>
          <w:sz w:val="24"/>
          <w:szCs w:val="24"/>
        </w:rPr>
        <w:t>ν</w:t>
      </w:r>
      <w:r w:rsidRPr="00F85461">
        <w:rPr>
          <w:sz w:val="24"/>
          <w:szCs w:val="24"/>
        </w:rPr>
        <w:t xml:space="preserve"> δύναμαι να αξιολογώ και γενικά να συμμετέχω στην αξιολόγηση </w:t>
      </w:r>
      <w:r w:rsidR="00F85461">
        <w:rPr>
          <w:sz w:val="24"/>
          <w:szCs w:val="24"/>
        </w:rPr>
        <w:t>αιτήσεων</w:t>
      </w:r>
      <w:r w:rsidR="00AC2F13">
        <w:rPr>
          <w:sz w:val="24"/>
          <w:szCs w:val="24"/>
        </w:rPr>
        <w:t>/προτάσεων</w:t>
      </w:r>
      <w:r w:rsidR="00F85461">
        <w:rPr>
          <w:sz w:val="24"/>
          <w:szCs w:val="24"/>
        </w:rPr>
        <w:t xml:space="preserve"> </w:t>
      </w:r>
      <w:r w:rsidRPr="00F85461">
        <w:rPr>
          <w:sz w:val="24"/>
          <w:szCs w:val="24"/>
        </w:rPr>
        <w:t xml:space="preserve">που αφορούν σε φορείς υποβολής πρότασης με τους οποίους βρίσκομαι ή διατηρώ σχέση που δύναται να χαρακτηριστεί ως σύγκρουση συμφερόντων, δηλαδή σχέση από την οποία να έχω προσωπικό, οικονομικό κυρίως, συμφέρον εξαρτώμενο από τους φορείς υποβολής πρότασης, το οποίο δύναται να επηρεάσει την αμερόληπτη εκτέλεση των </w:t>
      </w:r>
      <w:r w:rsidR="00E35E45">
        <w:rPr>
          <w:sz w:val="24"/>
          <w:szCs w:val="24"/>
        </w:rPr>
        <w:t>καθηκόντων μου με αθέμιτο τρόπο</w:t>
      </w:r>
    </w:p>
    <w:p w14:paraId="14191944" w14:textId="77777777" w:rsidR="00DE3651" w:rsidRPr="00F85461" w:rsidRDefault="00DE3651" w:rsidP="00AC2F13">
      <w:pPr>
        <w:ind w:left="709" w:right="608"/>
        <w:jc w:val="both"/>
        <w:rPr>
          <w:sz w:val="24"/>
          <w:szCs w:val="24"/>
        </w:rPr>
      </w:pPr>
      <w:r w:rsidRPr="00F85461">
        <w:rPr>
          <w:sz w:val="24"/>
          <w:szCs w:val="24"/>
        </w:rPr>
        <w:t>Ενδεικτικά δε</w:t>
      </w:r>
      <w:r w:rsidR="00AC2F13">
        <w:rPr>
          <w:sz w:val="24"/>
          <w:szCs w:val="24"/>
        </w:rPr>
        <w:t>, δ</w:t>
      </w:r>
      <w:r w:rsidR="00AC2F13" w:rsidRPr="00AC2F13">
        <w:rPr>
          <w:sz w:val="24"/>
          <w:szCs w:val="24"/>
        </w:rPr>
        <w:t>εν δύναμαι να αξιολογώ και γενικά να συμμετέχω στην αξιολόγηση αιτήσεων</w:t>
      </w:r>
      <w:r w:rsidR="00AC2F13">
        <w:rPr>
          <w:sz w:val="24"/>
          <w:szCs w:val="24"/>
        </w:rPr>
        <w:t>/προτάσεων</w:t>
      </w:r>
      <w:r w:rsidRPr="00F85461">
        <w:rPr>
          <w:sz w:val="24"/>
          <w:szCs w:val="24"/>
        </w:rPr>
        <w:t xml:space="preserve">: (α) εάν συμμετέχω </w:t>
      </w:r>
      <w:r w:rsidR="00AC2F13">
        <w:rPr>
          <w:sz w:val="24"/>
          <w:szCs w:val="24"/>
        </w:rPr>
        <w:t xml:space="preserve">στην κατάρτιση των αιτήσεων/προτάσεων </w:t>
      </w:r>
      <w:r w:rsidRPr="00F85461">
        <w:rPr>
          <w:sz w:val="24"/>
          <w:szCs w:val="24"/>
        </w:rPr>
        <w:t xml:space="preserve">ο ίδιος ή μέσω νομικού προσώπου στο οποίο είμαι βασικός μέτοχος στο εταιρικό ή μετοχικό κεφάλαιο ή στη διοίκηση των φορέων υποβολής </w:t>
      </w:r>
      <w:r w:rsidR="00AC2F13">
        <w:rPr>
          <w:sz w:val="24"/>
          <w:szCs w:val="24"/>
        </w:rPr>
        <w:t>αιτήσεων/</w:t>
      </w:r>
      <w:r w:rsidRPr="00F85461">
        <w:rPr>
          <w:sz w:val="24"/>
          <w:szCs w:val="24"/>
        </w:rPr>
        <w:t xml:space="preserve">προτάσεων, ή έχω καταρτίσει ή συμμετάσχει με οποιονδήποτε τρόπο στην κατάρτιση των </w:t>
      </w:r>
      <w:r w:rsidR="00AC2F13">
        <w:rPr>
          <w:sz w:val="24"/>
          <w:szCs w:val="24"/>
        </w:rPr>
        <w:t>αιτήσεων/</w:t>
      </w:r>
      <w:r w:rsidRPr="00F85461">
        <w:rPr>
          <w:sz w:val="24"/>
          <w:szCs w:val="24"/>
        </w:rPr>
        <w:t xml:space="preserve">προτάσεων ή (β) όταν στο </w:t>
      </w:r>
      <w:r w:rsidR="00AC2F13">
        <w:rPr>
          <w:sz w:val="24"/>
          <w:szCs w:val="24"/>
        </w:rPr>
        <w:t>εταιρικό ή μετοχικό κεφάλαιο ή τη</w:t>
      </w:r>
      <w:r w:rsidRPr="00F85461">
        <w:rPr>
          <w:sz w:val="24"/>
          <w:szCs w:val="24"/>
        </w:rPr>
        <w:t xml:space="preserve"> διοίκηση των φορέων υποβολής</w:t>
      </w:r>
      <w:r w:rsidR="00AC2F13">
        <w:rPr>
          <w:sz w:val="24"/>
          <w:szCs w:val="24"/>
        </w:rPr>
        <w:t xml:space="preserve"> αιτήσεων/</w:t>
      </w:r>
      <w:r w:rsidR="00E80CF7">
        <w:rPr>
          <w:sz w:val="24"/>
          <w:szCs w:val="24"/>
        </w:rPr>
        <w:t>προτάσεων</w:t>
      </w:r>
      <w:r w:rsidRPr="00F85461">
        <w:rPr>
          <w:sz w:val="24"/>
          <w:szCs w:val="24"/>
        </w:rPr>
        <w:t xml:space="preserve">, συμμετέχει σύζυγος ή ανιών ή </w:t>
      </w:r>
      <w:proofErr w:type="spellStart"/>
      <w:r w:rsidRPr="00F85461">
        <w:rPr>
          <w:sz w:val="24"/>
          <w:szCs w:val="24"/>
        </w:rPr>
        <w:t>κατιών</w:t>
      </w:r>
      <w:proofErr w:type="spellEnd"/>
      <w:r w:rsidRPr="00F85461">
        <w:rPr>
          <w:sz w:val="24"/>
          <w:szCs w:val="24"/>
        </w:rPr>
        <w:t xml:space="preserve"> συγγενή</w:t>
      </w:r>
      <w:r w:rsidR="00E35E45">
        <w:rPr>
          <w:sz w:val="24"/>
          <w:szCs w:val="24"/>
        </w:rPr>
        <w:t>ς μου μέχρι και τετάρτου βαθμού</w:t>
      </w:r>
    </w:p>
    <w:p w14:paraId="21EAF37D" w14:textId="77777777" w:rsidR="00DE3651" w:rsidRPr="00F85461" w:rsidRDefault="00DE3651" w:rsidP="00AC2F13">
      <w:pPr>
        <w:pStyle w:val="a3"/>
        <w:numPr>
          <w:ilvl w:val="1"/>
          <w:numId w:val="9"/>
        </w:numPr>
        <w:tabs>
          <w:tab w:val="left" w:pos="709"/>
        </w:tabs>
        <w:ind w:left="709" w:right="608" w:hanging="485"/>
        <w:jc w:val="both"/>
        <w:rPr>
          <w:sz w:val="24"/>
          <w:szCs w:val="24"/>
        </w:rPr>
      </w:pPr>
      <w:r w:rsidRPr="00F85461">
        <w:rPr>
          <w:sz w:val="24"/>
          <w:szCs w:val="24"/>
        </w:rPr>
        <w:t>Επιπλέον, δε</w:t>
      </w:r>
      <w:r w:rsidR="00AC2F13">
        <w:rPr>
          <w:sz w:val="24"/>
          <w:szCs w:val="24"/>
        </w:rPr>
        <w:t>ν</w:t>
      </w:r>
      <w:r w:rsidRPr="00F85461">
        <w:rPr>
          <w:sz w:val="24"/>
          <w:szCs w:val="24"/>
        </w:rPr>
        <w:t xml:space="preserve"> μου επιτρέπεται, ενόψει της άσκησης των καθηκόντων αξιολόγησης που μου έχουν ανατεθεί</w:t>
      </w:r>
      <w:r w:rsidR="00AC2F13">
        <w:rPr>
          <w:sz w:val="24"/>
          <w:szCs w:val="24"/>
        </w:rPr>
        <w:t>,</w:t>
      </w:r>
      <w:r w:rsidRPr="00F85461">
        <w:rPr>
          <w:sz w:val="24"/>
          <w:szCs w:val="24"/>
        </w:rPr>
        <w:t xml:space="preserve"> να αποδέχομαι δωρεές παντός είδους από τους φορείς υποβολής </w:t>
      </w:r>
      <w:r w:rsidR="00E35E45">
        <w:rPr>
          <w:sz w:val="24"/>
          <w:szCs w:val="24"/>
        </w:rPr>
        <w:t>πρότασης</w:t>
      </w:r>
    </w:p>
    <w:p w14:paraId="4D8BB536" w14:textId="2532418B" w:rsidR="00DE3651" w:rsidRPr="00F85461" w:rsidRDefault="00DE3651" w:rsidP="00AC2F13">
      <w:pPr>
        <w:pStyle w:val="a3"/>
        <w:numPr>
          <w:ilvl w:val="0"/>
          <w:numId w:val="9"/>
        </w:numPr>
        <w:ind w:right="608"/>
        <w:jc w:val="both"/>
        <w:rPr>
          <w:strike/>
          <w:sz w:val="24"/>
          <w:szCs w:val="24"/>
        </w:rPr>
      </w:pPr>
      <w:r w:rsidRPr="00F85461">
        <w:rPr>
          <w:sz w:val="24"/>
          <w:szCs w:val="24"/>
        </w:rPr>
        <w:t xml:space="preserve">Διαβεβαιώνω ότι θα είμαι αμερόληπτος/η και εάν διαπιστώσω, κατά την ανάθεση / άσκηση των καθηκόντων μου ως </w:t>
      </w:r>
      <w:proofErr w:type="spellStart"/>
      <w:r w:rsidR="00662709" w:rsidRPr="00AC2F13">
        <w:rPr>
          <w:sz w:val="24"/>
          <w:szCs w:val="24"/>
        </w:rPr>
        <w:t>Αξιολογητής</w:t>
      </w:r>
      <w:proofErr w:type="spellEnd"/>
      <w:r w:rsidRPr="00AC2F13">
        <w:rPr>
          <w:sz w:val="24"/>
          <w:szCs w:val="24"/>
        </w:rPr>
        <w:t>,</w:t>
      </w:r>
      <w:r w:rsidRPr="00F85461">
        <w:rPr>
          <w:sz w:val="24"/>
          <w:szCs w:val="24"/>
        </w:rPr>
        <w:t xml:space="preserve"> ότι συντρέχει οποιοδήποτε κατάσταση, η οποία δύναται να επηρεάσει την αμεροληψία μου και να χαρακτηριστεί ως σύγκρουση συμφερόντων, οφείλω να τη δηλώσω άμεσα</w:t>
      </w:r>
      <w:r w:rsidR="00AC2F13">
        <w:rPr>
          <w:sz w:val="24"/>
          <w:szCs w:val="24"/>
        </w:rPr>
        <w:t>,</w:t>
      </w:r>
      <w:r w:rsidRPr="00F85461">
        <w:rPr>
          <w:sz w:val="24"/>
          <w:szCs w:val="24"/>
        </w:rPr>
        <w:t xml:space="preserve"> μόλις</w:t>
      </w:r>
      <w:r w:rsidR="00AC2F13">
        <w:rPr>
          <w:sz w:val="24"/>
          <w:szCs w:val="24"/>
        </w:rPr>
        <w:t xml:space="preserve"> λάβω γνώση αυτού του γεγονότος,</w:t>
      </w:r>
      <w:r w:rsidRPr="00F85461">
        <w:rPr>
          <w:sz w:val="24"/>
          <w:szCs w:val="24"/>
        </w:rPr>
        <w:t xml:space="preserve"> στον Προϊστάμενο </w:t>
      </w:r>
      <w:r w:rsidRPr="00AC2F13">
        <w:rPr>
          <w:sz w:val="24"/>
          <w:szCs w:val="24"/>
        </w:rPr>
        <w:t xml:space="preserve">της </w:t>
      </w:r>
      <w:r w:rsidR="00D402A6" w:rsidRPr="00AC2F13">
        <w:rPr>
          <w:sz w:val="24"/>
          <w:szCs w:val="24"/>
        </w:rPr>
        <w:t xml:space="preserve">Ειδικής Υπηρεσίας </w:t>
      </w:r>
      <w:r w:rsidR="00AC2F13">
        <w:rPr>
          <w:sz w:val="24"/>
          <w:szCs w:val="24"/>
        </w:rPr>
        <w:t>«</w:t>
      </w:r>
      <w:r w:rsidR="00D402A6" w:rsidRPr="00AC2F13">
        <w:rPr>
          <w:sz w:val="24"/>
          <w:szCs w:val="24"/>
        </w:rPr>
        <w:t>Επιτελική Δομή ΕΣΠΑ Υ</w:t>
      </w:r>
      <w:r w:rsidR="00AC2F13">
        <w:rPr>
          <w:sz w:val="24"/>
          <w:szCs w:val="24"/>
        </w:rPr>
        <w:t>.</w:t>
      </w:r>
      <w:r w:rsidR="00D402A6" w:rsidRPr="00AC2F13">
        <w:rPr>
          <w:sz w:val="24"/>
          <w:szCs w:val="24"/>
        </w:rPr>
        <w:t>Π</w:t>
      </w:r>
      <w:r w:rsidR="00AC2F13">
        <w:rPr>
          <w:sz w:val="24"/>
          <w:szCs w:val="24"/>
        </w:rPr>
        <w:t>.</w:t>
      </w:r>
      <w:r w:rsidR="00D402A6" w:rsidRPr="00AC2F13">
        <w:rPr>
          <w:sz w:val="24"/>
          <w:szCs w:val="24"/>
        </w:rPr>
        <w:t>ΕΝ</w:t>
      </w:r>
      <w:r w:rsidR="00AC2F13">
        <w:rPr>
          <w:sz w:val="24"/>
          <w:szCs w:val="24"/>
        </w:rPr>
        <w:t>.</w:t>
      </w:r>
      <w:r w:rsidR="00E80CF7">
        <w:rPr>
          <w:sz w:val="24"/>
          <w:szCs w:val="24"/>
        </w:rPr>
        <w:t xml:space="preserve">, </w:t>
      </w:r>
      <w:r w:rsidR="00D402A6" w:rsidRPr="00AC2F13">
        <w:rPr>
          <w:sz w:val="24"/>
          <w:szCs w:val="24"/>
        </w:rPr>
        <w:t>Τομέα Περιβάλλοντος</w:t>
      </w:r>
      <w:r w:rsidR="00AC2F13">
        <w:rPr>
          <w:sz w:val="24"/>
          <w:szCs w:val="24"/>
        </w:rPr>
        <w:t xml:space="preserve">» </w:t>
      </w:r>
      <w:r w:rsidRPr="00F85461">
        <w:rPr>
          <w:sz w:val="24"/>
          <w:szCs w:val="24"/>
        </w:rPr>
        <w:t>που συμμετέχω ή πρόκειται να συμμετάσχω</w:t>
      </w:r>
      <w:r w:rsidR="00AC2F13" w:rsidRPr="00AC2F13">
        <w:t xml:space="preserve"> </w:t>
      </w:r>
      <w:r w:rsidR="00AC2F13" w:rsidRPr="00AC2F13">
        <w:rPr>
          <w:sz w:val="24"/>
          <w:szCs w:val="24"/>
        </w:rPr>
        <w:t xml:space="preserve">ως </w:t>
      </w:r>
      <w:proofErr w:type="spellStart"/>
      <w:r w:rsidR="00AC2F13" w:rsidRPr="00AC2F13">
        <w:rPr>
          <w:sz w:val="24"/>
          <w:szCs w:val="24"/>
        </w:rPr>
        <w:t>Αξιολογητής</w:t>
      </w:r>
      <w:proofErr w:type="spellEnd"/>
    </w:p>
    <w:p w14:paraId="03B3B84E" w14:textId="77777777" w:rsidR="00DE3651" w:rsidRPr="00F85461" w:rsidRDefault="00DE3651" w:rsidP="00AC2F13">
      <w:pPr>
        <w:pStyle w:val="a3"/>
        <w:numPr>
          <w:ilvl w:val="0"/>
          <w:numId w:val="9"/>
        </w:numPr>
        <w:ind w:right="608"/>
        <w:jc w:val="both"/>
        <w:rPr>
          <w:sz w:val="24"/>
          <w:szCs w:val="24"/>
        </w:rPr>
      </w:pPr>
      <w:r w:rsidRPr="00F85461">
        <w:rPr>
          <w:sz w:val="24"/>
          <w:szCs w:val="24"/>
        </w:rPr>
        <w:t xml:space="preserve">Στην περίπτωση αυτή, γνωρίζω ότι οφείλω να ακολουθήσω τις διαδικασίες που θα μου υποδειχθούν από </w:t>
      </w:r>
      <w:r w:rsidRPr="00AC2F13">
        <w:rPr>
          <w:sz w:val="24"/>
          <w:szCs w:val="24"/>
        </w:rPr>
        <w:t xml:space="preserve">την </w:t>
      </w:r>
      <w:r w:rsidR="00662709" w:rsidRPr="00AC2F13">
        <w:rPr>
          <w:sz w:val="24"/>
          <w:szCs w:val="24"/>
        </w:rPr>
        <w:t xml:space="preserve">Ειδική Υπηρεσία </w:t>
      </w:r>
      <w:r w:rsidR="00AC2F13" w:rsidRPr="00AC2F13">
        <w:rPr>
          <w:sz w:val="24"/>
          <w:szCs w:val="24"/>
        </w:rPr>
        <w:t>«</w:t>
      </w:r>
      <w:r w:rsidR="00662709" w:rsidRPr="00AC2F13">
        <w:rPr>
          <w:sz w:val="24"/>
          <w:szCs w:val="24"/>
        </w:rPr>
        <w:t>Επιτελική Δομή ΕΣΠΑ Υ</w:t>
      </w:r>
      <w:r w:rsidR="00AC2F13" w:rsidRPr="00AC2F13">
        <w:rPr>
          <w:sz w:val="24"/>
          <w:szCs w:val="24"/>
        </w:rPr>
        <w:t>.</w:t>
      </w:r>
      <w:r w:rsidR="00662709" w:rsidRPr="00AC2F13">
        <w:rPr>
          <w:sz w:val="24"/>
          <w:szCs w:val="24"/>
        </w:rPr>
        <w:t>Π</w:t>
      </w:r>
      <w:r w:rsidR="00AC2F13" w:rsidRPr="00AC2F13">
        <w:rPr>
          <w:sz w:val="24"/>
          <w:szCs w:val="24"/>
        </w:rPr>
        <w:t>.</w:t>
      </w:r>
      <w:r w:rsidR="00662709" w:rsidRPr="00AC2F13">
        <w:rPr>
          <w:sz w:val="24"/>
          <w:szCs w:val="24"/>
        </w:rPr>
        <w:t>ΕΝ</w:t>
      </w:r>
      <w:r w:rsidR="00AC2F13" w:rsidRPr="00AC2F13">
        <w:rPr>
          <w:sz w:val="24"/>
          <w:szCs w:val="24"/>
        </w:rPr>
        <w:t>.</w:t>
      </w:r>
      <w:r w:rsidR="00E80CF7">
        <w:rPr>
          <w:sz w:val="24"/>
          <w:szCs w:val="24"/>
        </w:rPr>
        <w:t xml:space="preserve">, </w:t>
      </w:r>
      <w:r w:rsidR="00662709" w:rsidRPr="00AC2F13">
        <w:rPr>
          <w:sz w:val="24"/>
          <w:szCs w:val="24"/>
        </w:rPr>
        <w:t>Τομέα Περιβάλλοντος</w:t>
      </w:r>
      <w:r w:rsidR="00AC2F13" w:rsidRPr="00AC2F13">
        <w:rPr>
          <w:sz w:val="24"/>
          <w:szCs w:val="24"/>
        </w:rPr>
        <w:t>»</w:t>
      </w:r>
      <w:r w:rsidR="00662709" w:rsidRPr="00AC2F13">
        <w:rPr>
          <w:sz w:val="24"/>
          <w:szCs w:val="24"/>
        </w:rPr>
        <w:t xml:space="preserve"> </w:t>
      </w:r>
      <w:r w:rsidRPr="00AC2F13">
        <w:rPr>
          <w:sz w:val="24"/>
          <w:szCs w:val="24"/>
        </w:rPr>
        <w:t>και ότι</w:t>
      </w:r>
      <w:r w:rsidRPr="00F85461">
        <w:rPr>
          <w:sz w:val="24"/>
          <w:szCs w:val="24"/>
        </w:rPr>
        <w:t xml:space="preserve"> ενδέχεται να υποχρεωθώ να </w:t>
      </w:r>
      <w:r w:rsidR="00662709" w:rsidRPr="00E80CF7">
        <w:rPr>
          <w:sz w:val="24"/>
          <w:szCs w:val="24"/>
        </w:rPr>
        <w:t xml:space="preserve">διακόψω </w:t>
      </w:r>
      <w:r w:rsidRPr="00E80CF7">
        <w:rPr>
          <w:sz w:val="24"/>
          <w:szCs w:val="24"/>
        </w:rPr>
        <w:t>τη</w:t>
      </w:r>
      <w:r w:rsidR="00E35E45">
        <w:rPr>
          <w:sz w:val="24"/>
          <w:szCs w:val="24"/>
        </w:rPr>
        <w:t xml:space="preserve"> συμμετοχή μου στην αξιολόγηση</w:t>
      </w:r>
    </w:p>
    <w:p w14:paraId="20B23A17" w14:textId="77777777" w:rsidR="00DE3651" w:rsidRPr="00F85461" w:rsidRDefault="00DE3651" w:rsidP="00E80CF7">
      <w:pPr>
        <w:pStyle w:val="a3"/>
        <w:numPr>
          <w:ilvl w:val="0"/>
          <w:numId w:val="9"/>
        </w:numPr>
        <w:ind w:right="608"/>
        <w:jc w:val="both"/>
        <w:rPr>
          <w:sz w:val="24"/>
          <w:szCs w:val="24"/>
        </w:rPr>
      </w:pPr>
      <w:r w:rsidRPr="00F85461">
        <w:rPr>
          <w:sz w:val="24"/>
          <w:szCs w:val="24"/>
        </w:rPr>
        <w:lastRenderedPageBreak/>
        <w:t>Διαβεβαιώνω ότι:</w:t>
      </w:r>
    </w:p>
    <w:p w14:paraId="706B4F35" w14:textId="77777777" w:rsidR="00DE3651" w:rsidRPr="00F85461" w:rsidRDefault="00E80CF7" w:rsidP="00E80CF7">
      <w:pPr>
        <w:tabs>
          <w:tab w:val="left" w:pos="851"/>
        </w:tabs>
        <w:ind w:left="851" w:right="608" w:hanging="627"/>
        <w:jc w:val="both"/>
        <w:rPr>
          <w:sz w:val="24"/>
          <w:szCs w:val="24"/>
        </w:rPr>
      </w:pPr>
      <w:r>
        <w:rPr>
          <w:sz w:val="24"/>
          <w:szCs w:val="24"/>
        </w:rPr>
        <w:t>5.1.</w:t>
      </w:r>
      <w:r>
        <w:rPr>
          <w:sz w:val="24"/>
          <w:szCs w:val="24"/>
        </w:rPr>
        <w:tab/>
      </w:r>
      <w:r w:rsidR="00DE3651" w:rsidRPr="00F85461">
        <w:rPr>
          <w:sz w:val="24"/>
          <w:szCs w:val="24"/>
        </w:rPr>
        <w:t>Θα τηρήσω εχεμύθεια και αυστηρούς κανόνες εμπιστευτικότητας, πριν, κατά τη διάρκεια και μετά την αξιολόγηση, σύμφωνα με τους κα</w:t>
      </w:r>
      <w:r w:rsidR="00E35E45">
        <w:rPr>
          <w:sz w:val="24"/>
          <w:szCs w:val="24"/>
        </w:rPr>
        <w:t>νόνες της επαγγελματικής πίστης</w:t>
      </w:r>
    </w:p>
    <w:p w14:paraId="5FCA8FB3" w14:textId="77777777" w:rsidR="00DE3651" w:rsidRPr="00F85461" w:rsidRDefault="00E80CF7" w:rsidP="00E80CF7">
      <w:pPr>
        <w:tabs>
          <w:tab w:val="left" w:pos="851"/>
        </w:tabs>
        <w:ind w:left="851" w:right="608" w:hanging="627"/>
        <w:jc w:val="both"/>
        <w:rPr>
          <w:sz w:val="24"/>
          <w:szCs w:val="24"/>
        </w:rPr>
      </w:pPr>
      <w:r>
        <w:rPr>
          <w:sz w:val="24"/>
          <w:szCs w:val="24"/>
        </w:rPr>
        <w:t>5.2.</w:t>
      </w:r>
      <w:r>
        <w:rPr>
          <w:sz w:val="24"/>
          <w:szCs w:val="24"/>
        </w:rPr>
        <w:tab/>
      </w:r>
      <w:r w:rsidR="00DE3651" w:rsidRPr="00F85461">
        <w:rPr>
          <w:sz w:val="24"/>
          <w:szCs w:val="24"/>
        </w:rPr>
        <w:t>Δεν θα οικειοποιηθώ</w:t>
      </w:r>
      <w:r>
        <w:rPr>
          <w:sz w:val="24"/>
          <w:szCs w:val="24"/>
        </w:rPr>
        <w:t>,</w:t>
      </w:r>
      <w:r w:rsidR="00DE3651" w:rsidRPr="00F85461">
        <w:rPr>
          <w:sz w:val="24"/>
          <w:szCs w:val="24"/>
        </w:rPr>
        <w:t xml:space="preserve"> προς ίδιον όφελος</w:t>
      </w:r>
      <w:r>
        <w:rPr>
          <w:sz w:val="24"/>
          <w:szCs w:val="24"/>
        </w:rPr>
        <w:t>,</w:t>
      </w:r>
      <w:r w:rsidR="00DE3651" w:rsidRPr="00F85461">
        <w:rPr>
          <w:sz w:val="24"/>
          <w:szCs w:val="24"/>
        </w:rPr>
        <w:t xml:space="preserve"> ούτε θα κοινοποιήσω σε τρίτους οτιδήποτε σχετικό με το περιεχόμενο των υπό αξιολόγηση </w:t>
      </w:r>
      <w:r w:rsidRPr="00E80CF7">
        <w:rPr>
          <w:sz w:val="24"/>
          <w:szCs w:val="24"/>
        </w:rPr>
        <w:t>αιτήσεων/</w:t>
      </w:r>
      <w:r w:rsidR="00B37A62" w:rsidRPr="00E80CF7">
        <w:rPr>
          <w:sz w:val="24"/>
          <w:szCs w:val="24"/>
        </w:rPr>
        <w:t>προτάσεων</w:t>
      </w:r>
    </w:p>
    <w:p w14:paraId="78F7B225" w14:textId="77777777" w:rsidR="00DE3651" w:rsidRPr="00F85461" w:rsidRDefault="00E80CF7" w:rsidP="00E80CF7">
      <w:pPr>
        <w:tabs>
          <w:tab w:val="left" w:pos="851"/>
        </w:tabs>
        <w:ind w:left="851" w:right="608" w:hanging="627"/>
        <w:jc w:val="both"/>
        <w:rPr>
          <w:sz w:val="24"/>
          <w:szCs w:val="24"/>
        </w:rPr>
      </w:pPr>
      <w:r>
        <w:rPr>
          <w:sz w:val="24"/>
          <w:szCs w:val="24"/>
        </w:rPr>
        <w:t>5.3.</w:t>
      </w:r>
      <w:r>
        <w:rPr>
          <w:sz w:val="24"/>
          <w:szCs w:val="24"/>
        </w:rPr>
        <w:tab/>
      </w:r>
      <w:r w:rsidR="00DE3651" w:rsidRPr="00F85461">
        <w:rPr>
          <w:sz w:val="24"/>
          <w:szCs w:val="24"/>
        </w:rPr>
        <w:t xml:space="preserve">Δεν θα κοινοποιήσω στοιχεία που αφορούν οποιαδήποτε πρόταση σε τρίτους, συμπεριλαμβανομένων άλλων </w:t>
      </w:r>
      <w:proofErr w:type="spellStart"/>
      <w:r w:rsidR="00DE3651" w:rsidRPr="00F85461">
        <w:rPr>
          <w:sz w:val="24"/>
          <w:szCs w:val="24"/>
        </w:rPr>
        <w:t>αξιολογητών</w:t>
      </w:r>
      <w:proofErr w:type="spellEnd"/>
      <w:r w:rsidR="00DE3651" w:rsidRPr="00F85461">
        <w:rPr>
          <w:sz w:val="24"/>
          <w:szCs w:val="24"/>
        </w:rPr>
        <w:t xml:space="preserve"> ή υπαλλήλων των αρμόδιων υπηρεσιών που δεν εμπλέκονται άμεσα στην αξιολόγηση της πρότασης</w:t>
      </w:r>
      <w:r>
        <w:rPr>
          <w:strike/>
          <w:sz w:val="24"/>
          <w:szCs w:val="24"/>
        </w:rPr>
        <w:t xml:space="preserve">. </w:t>
      </w:r>
      <w:r w:rsidR="00DE3651" w:rsidRPr="00F85461">
        <w:rPr>
          <w:sz w:val="24"/>
          <w:szCs w:val="24"/>
        </w:rPr>
        <w:t xml:space="preserve">Εξαιρούνται οι επίσημες συζητήσεις σε τεχνικές συναντήσεις, οι οποίες </w:t>
      </w:r>
      <w:proofErr w:type="spellStart"/>
      <w:r w:rsidR="00DE3651" w:rsidRPr="00F85461">
        <w:rPr>
          <w:sz w:val="24"/>
          <w:szCs w:val="24"/>
        </w:rPr>
        <w:t>συγκαλούνται</w:t>
      </w:r>
      <w:proofErr w:type="spellEnd"/>
      <w:r w:rsidR="00DE3651" w:rsidRPr="00F85461">
        <w:rPr>
          <w:sz w:val="24"/>
          <w:szCs w:val="24"/>
        </w:rPr>
        <w:t xml:space="preserve"> και εποπτεύονται από την </w:t>
      </w:r>
      <w:r w:rsidR="00B37A62" w:rsidRPr="00E80CF7">
        <w:rPr>
          <w:sz w:val="24"/>
          <w:szCs w:val="24"/>
        </w:rPr>
        <w:t xml:space="preserve">Ειδική Υπηρεσία </w:t>
      </w:r>
      <w:r w:rsidRPr="00E80CF7">
        <w:rPr>
          <w:sz w:val="24"/>
          <w:szCs w:val="24"/>
        </w:rPr>
        <w:t>«</w:t>
      </w:r>
      <w:r w:rsidR="00B37A62" w:rsidRPr="00E80CF7">
        <w:rPr>
          <w:sz w:val="24"/>
          <w:szCs w:val="24"/>
        </w:rPr>
        <w:t>Επιτελική Δομή ΕΣΠΑ Υ</w:t>
      </w:r>
      <w:r w:rsidRPr="00E80CF7">
        <w:rPr>
          <w:sz w:val="24"/>
          <w:szCs w:val="24"/>
        </w:rPr>
        <w:t>.</w:t>
      </w:r>
      <w:r w:rsidR="00B37A62" w:rsidRPr="00E80CF7">
        <w:rPr>
          <w:sz w:val="24"/>
          <w:szCs w:val="24"/>
        </w:rPr>
        <w:t>Π</w:t>
      </w:r>
      <w:r w:rsidRPr="00E80CF7">
        <w:rPr>
          <w:sz w:val="24"/>
          <w:szCs w:val="24"/>
        </w:rPr>
        <w:t>.</w:t>
      </w:r>
      <w:r w:rsidR="00B37A62" w:rsidRPr="00E80CF7">
        <w:rPr>
          <w:sz w:val="24"/>
          <w:szCs w:val="24"/>
        </w:rPr>
        <w:t>ΕΝ</w:t>
      </w:r>
      <w:r w:rsidRPr="00E80CF7">
        <w:rPr>
          <w:sz w:val="24"/>
          <w:szCs w:val="24"/>
        </w:rPr>
        <w:t>, Τ</w:t>
      </w:r>
      <w:r w:rsidR="00B37A62" w:rsidRPr="00E80CF7">
        <w:rPr>
          <w:sz w:val="24"/>
          <w:szCs w:val="24"/>
        </w:rPr>
        <w:t>ομέα Περιβάλλοντος</w:t>
      </w:r>
      <w:r w:rsidRPr="00E80CF7">
        <w:rPr>
          <w:sz w:val="24"/>
          <w:szCs w:val="24"/>
        </w:rPr>
        <w:t>»</w:t>
      </w:r>
      <w:r w:rsidR="00B37A62" w:rsidRPr="00E80CF7">
        <w:rPr>
          <w:sz w:val="24"/>
          <w:szCs w:val="24"/>
        </w:rPr>
        <w:t xml:space="preserve"> </w:t>
      </w:r>
      <w:r w:rsidR="00DE3651" w:rsidRPr="00E80CF7">
        <w:rPr>
          <w:sz w:val="24"/>
          <w:szCs w:val="24"/>
        </w:rPr>
        <w:t>όπου δύνανται</w:t>
      </w:r>
      <w:r w:rsidR="00DE3651" w:rsidRPr="00F85461">
        <w:rPr>
          <w:sz w:val="24"/>
          <w:szCs w:val="24"/>
        </w:rPr>
        <w:t xml:space="preserve"> να αν</w:t>
      </w:r>
      <w:r w:rsidR="00E35E45">
        <w:rPr>
          <w:sz w:val="24"/>
          <w:szCs w:val="24"/>
        </w:rPr>
        <w:t>αφέρονται διαδικαστικά ζητήματα</w:t>
      </w:r>
    </w:p>
    <w:p w14:paraId="517A39C4" w14:textId="77777777" w:rsidR="00DE3651" w:rsidRPr="00F85461" w:rsidRDefault="00E80CF7" w:rsidP="00E80CF7">
      <w:pPr>
        <w:tabs>
          <w:tab w:val="left" w:pos="851"/>
        </w:tabs>
        <w:ind w:left="851" w:right="608" w:hanging="627"/>
        <w:jc w:val="both"/>
        <w:rPr>
          <w:sz w:val="24"/>
          <w:szCs w:val="24"/>
        </w:rPr>
      </w:pPr>
      <w:r>
        <w:rPr>
          <w:sz w:val="24"/>
          <w:szCs w:val="24"/>
        </w:rPr>
        <w:t>5.4.</w:t>
      </w:r>
      <w:r>
        <w:rPr>
          <w:sz w:val="24"/>
          <w:szCs w:val="24"/>
        </w:rPr>
        <w:tab/>
      </w:r>
      <w:r w:rsidR="00DE3651" w:rsidRPr="00F85461">
        <w:rPr>
          <w:sz w:val="24"/>
          <w:szCs w:val="24"/>
        </w:rPr>
        <w:t>Θα τηρώ εμπιστευτική τ</w:t>
      </w:r>
      <w:r>
        <w:rPr>
          <w:sz w:val="24"/>
          <w:szCs w:val="24"/>
        </w:rPr>
        <w:t>ην αλληλογραφία ή όποια έγγραφα</w:t>
      </w:r>
      <w:r w:rsidR="00DE3651" w:rsidRPr="00F85461">
        <w:rPr>
          <w:sz w:val="24"/>
          <w:szCs w:val="24"/>
        </w:rPr>
        <w:t xml:space="preserve"> ή ηλεκτρονικά αρχεία και πληροφορίες σχετίζονται με τη διαδικασία της αξιολόγησης και δεν θα τα κοινοποιήσω σε τρίτα πρόσωπα, χωρίς την γραπτή συγ</w:t>
      </w:r>
      <w:r w:rsidR="00E35E45">
        <w:rPr>
          <w:sz w:val="24"/>
          <w:szCs w:val="24"/>
        </w:rPr>
        <w:t>κατάθεση της αρμόδιας υπηρεσίας</w:t>
      </w:r>
    </w:p>
    <w:p w14:paraId="5906E5A6" w14:textId="77777777" w:rsidR="00DE3651" w:rsidRPr="00F85461" w:rsidRDefault="00E80CF7" w:rsidP="00E80CF7">
      <w:pPr>
        <w:tabs>
          <w:tab w:val="left" w:pos="851"/>
        </w:tabs>
        <w:ind w:left="851" w:right="608" w:hanging="627"/>
        <w:jc w:val="both"/>
        <w:rPr>
          <w:sz w:val="24"/>
          <w:szCs w:val="24"/>
        </w:rPr>
      </w:pPr>
      <w:r>
        <w:rPr>
          <w:sz w:val="24"/>
          <w:szCs w:val="24"/>
        </w:rPr>
        <w:t>5.5.</w:t>
      </w:r>
      <w:r>
        <w:rPr>
          <w:sz w:val="24"/>
          <w:szCs w:val="24"/>
        </w:rPr>
        <w:tab/>
      </w:r>
      <w:r w:rsidR="00DE3651" w:rsidRPr="00F85461">
        <w:rPr>
          <w:sz w:val="24"/>
          <w:szCs w:val="24"/>
        </w:rPr>
        <w:t>Θα τηρήσω τη ρητή απαγόρευση επικοινωνίας με τους υποψηφίους σχετικά με την αξιολόγηση των προτάσεών τους κατά τη διάρκεια</w:t>
      </w:r>
      <w:r>
        <w:rPr>
          <w:sz w:val="24"/>
          <w:szCs w:val="24"/>
        </w:rPr>
        <w:t>,</w:t>
      </w:r>
      <w:r w:rsidR="00DE3651" w:rsidRPr="00F85461">
        <w:rPr>
          <w:sz w:val="24"/>
          <w:szCs w:val="24"/>
        </w:rPr>
        <w:t xml:space="preserve"> καθώς και μετά το πέρας της αξιολόγησης</w:t>
      </w:r>
    </w:p>
    <w:p w14:paraId="78A4FC26" w14:textId="77777777" w:rsidR="00DE3651" w:rsidRPr="00F85461" w:rsidRDefault="00E80CF7" w:rsidP="00E80CF7">
      <w:pPr>
        <w:tabs>
          <w:tab w:val="left" w:pos="851"/>
        </w:tabs>
        <w:ind w:left="851" w:right="608" w:hanging="627"/>
        <w:jc w:val="both"/>
        <w:rPr>
          <w:sz w:val="24"/>
          <w:szCs w:val="24"/>
        </w:rPr>
      </w:pPr>
      <w:r>
        <w:rPr>
          <w:sz w:val="24"/>
          <w:szCs w:val="24"/>
        </w:rPr>
        <w:t>5.6.</w:t>
      </w:r>
      <w:r>
        <w:rPr>
          <w:sz w:val="24"/>
          <w:szCs w:val="24"/>
        </w:rPr>
        <w:tab/>
      </w:r>
      <w:r w:rsidR="00DE3651" w:rsidRPr="00F85461">
        <w:rPr>
          <w:sz w:val="24"/>
          <w:szCs w:val="24"/>
        </w:rPr>
        <w:t>Θα καταστρέψω το σχετικό με τις υποβληθείσες προτάσεις ηλεκτρονικό ή/και έντυπο υλικό, που τυχόν</w:t>
      </w:r>
      <w:r>
        <w:rPr>
          <w:sz w:val="24"/>
          <w:szCs w:val="24"/>
        </w:rPr>
        <w:t xml:space="preserve"> έχει περιέλθει στην κατοχή μου</w:t>
      </w:r>
      <w:r w:rsidR="00DE3651" w:rsidRPr="00F85461">
        <w:rPr>
          <w:sz w:val="24"/>
          <w:szCs w:val="24"/>
        </w:rPr>
        <w:t xml:space="preserve"> μετά τ</w:t>
      </w:r>
      <w:r>
        <w:rPr>
          <w:sz w:val="24"/>
          <w:szCs w:val="24"/>
        </w:rPr>
        <w:t>η</w:t>
      </w:r>
      <w:r w:rsidR="00DE3651" w:rsidRPr="00F85461">
        <w:rPr>
          <w:sz w:val="24"/>
          <w:szCs w:val="24"/>
        </w:rPr>
        <w:t>ν ολοκλήρωση της αξιολόγησης</w:t>
      </w:r>
    </w:p>
    <w:p w14:paraId="6C6A3EC1" w14:textId="77777777" w:rsidR="00DE3651" w:rsidRPr="00F85461" w:rsidRDefault="00E80CF7" w:rsidP="00E80CF7">
      <w:pPr>
        <w:tabs>
          <w:tab w:val="left" w:pos="851"/>
        </w:tabs>
        <w:ind w:left="851" w:right="608" w:hanging="627"/>
        <w:jc w:val="both"/>
        <w:rPr>
          <w:sz w:val="24"/>
          <w:szCs w:val="24"/>
        </w:rPr>
      </w:pPr>
      <w:r>
        <w:rPr>
          <w:sz w:val="24"/>
          <w:szCs w:val="24"/>
        </w:rPr>
        <w:t>5.7.</w:t>
      </w:r>
      <w:r>
        <w:rPr>
          <w:sz w:val="24"/>
          <w:szCs w:val="24"/>
        </w:rPr>
        <w:tab/>
      </w:r>
      <w:r w:rsidR="00DE3651" w:rsidRPr="00F85461">
        <w:rPr>
          <w:sz w:val="24"/>
          <w:szCs w:val="24"/>
        </w:rPr>
        <w:t>Δεν θα αποκαλύψω σε τρίτους το περιεχόμενο συνεδριάσεων ή συζητήσεων, τα συμμετέχοντα πρόσωπα, το περιεχόμενο πρακτικών κ</w:t>
      </w:r>
      <w:r>
        <w:rPr>
          <w:sz w:val="24"/>
          <w:szCs w:val="24"/>
        </w:rPr>
        <w:t>.</w:t>
      </w:r>
      <w:r w:rsidR="00DE3651" w:rsidRPr="00F85461">
        <w:rPr>
          <w:sz w:val="24"/>
          <w:szCs w:val="24"/>
        </w:rPr>
        <w:t>λπ</w:t>
      </w:r>
      <w:r>
        <w:rPr>
          <w:sz w:val="24"/>
          <w:szCs w:val="24"/>
        </w:rPr>
        <w:t>.</w:t>
      </w:r>
      <w:r w:rsidR="00DE3651" w:rsidRPr="00F85461">
        <w:rPr>
          <w:sz w:val="24"/>
          <w:szCs w:val="24"/>
        </w:rPr>
        <w:t xml:space="preserve"> που σχετίζονται με τη διαδικασία αξιολόγησης</w:t>
      </w:r>
    </w:p>
    <w:p w14:paraId="42F6632E" w14:textId="77777777" w:rsidR="00DE3651" w:rsidRPr="00F85461" w:rsidRDefault="00DE3651" w:rsidP="00E80CF7">
      <w:pPr>
        <w:pStyle w:val="a3"/>
        <w:numPr>
          <w:ilvl w:val="0"/>
          <w:numId w:val="9"/>
        </w:numPr>
        <w:ind w:right="608"/>
        <w:jc w:val="both"/>
        <w:rPr>
          <w:sz w:val="24"/>
          <w:szCs w:val="24"/>
        </w:rPr>
      </w:pPr>
      <w:r w:rsidRPr="00F85461">
        <w:rPr>
          <w:sz w:val="24"/>
          <w:szCs w:val="24"/>
        </w:rPr>
        <w:t xml:space="preserve">Συμφωνώ να εναρμονίζομαι με τις </w:t>
      </w:r>
      <w:r w:rsidRPr="00E80CF7">
        <w:rPr>
          <w:sz w:val="24"/>
          <w:szCs w:val="24"/>
        </w:rPr>
        <w:t xml:space="preserve">οδηγίες της </w:t>
      </w:r>
      <w:r w:rsidR="005C65C2" w:rsidRPr="00E80CF7">
        <w:rPr>
          <w:sz w:val="24"/>
          <w:szCs w:val="24"/>
        </w:rPr>
        <w:t xml:space="preserve">Ειδικής Υπηρεσίας </w:t>
      </w:r>
      <w:r w:rsidR="00E80CF7" w:rsidRPr="00E80CF7">
        <w:rPr>
          <w:sz w:val="24"/>
          <w:szCs w:val="24"/>
        </w:rPr>
        <w:t>«</w:t>
      </w:r>
      <w:r w:rsidR="005C65C2" w:rsidRPr="00E80CF7">
        <w:rPr>
          <w:sz w:val="24"/>
          <w:szCs w:val="24"/>
        </w:rPr>
        <w:t xml:space="preserve">Επιτελικής Δομής </w:t>
      </w:r>
      <w:r w:rsidR="00E80CF7" w:rsidRPr="00E80CF7">
        <w:rPr>
          <w:sz w:val="24"/>
          <w:szCs w:val="24"/>
        </w:rPr>
        <w:t xml:space="preserve">ΕΣΠΑ Υ.Π.ΕΝ., </w:t>
      </w:r>
      <w:r w:rsidR="005C65C2" w:rsidRPr="00E80CF7">
        <w:rPr>
          <w:sz w:val="24"/>
          <w:szCs w:val="24"/>
        </w:rPr>
        <w:t>Τομέα Περιβάλλοντος</w:t>
      </w:r>
      <w:r w:rsidR="00E80CF7" w:rsidRPr="00E80CF7">
        <w:rPr>
          <w:sz w:val="24"/>
          <w:szCs w:val="24"/>
        </w:rPr>
        <w:t>»</w:t>
      </w:r>
      <w:r w:rsidR="005C65C2" w:rsidRPr="00E80CF7">
        <w:rPr>
          <w:sz w:val="24"/>
          <w:szCs w:val="24"/>
        </w:rPr>
        <w:t xml:space="preserve"> </w:t>
      </w:r>
      <w:r w:rsidRPr="00E80CF7">
        <w:rPr>
          <w:sz w:val="24"/>
          <w:szCs w:val="24"/>
        </w:rPr>
        <w:t>διασφαλίζοντας το αδιάβλητο</w:t>
      </w:r>
      <w:r w:rsidRPr="00F85461">
        <w:rPr>
          <w:sz w:val="24"/>
          <w:szCs w:val="24"/>
        </w:rPr>
        <w:t>, την αμεροληψία και την εμπιστευτικότητα της διαδικασίας αξιολό</w:t>
      </w:r>
      <w:r w:rsidR="00E35E45">
        <w:rPr>
          <w:sz w:val="24"/>
          <w:szCs w:val="24"/>
        </w:rPr>
        <w:t>γησης και των αποτελεσμάτων της</w:t>
      </w:r>
    </w:p>
    <w:p w14:paraId="0147B94D" w14:textId="77777777" w:rsidR="00DE3651" w:rsidRPr="00F85461" w:rsidRDefault="00DE3651" w:rsidP="00E80CF7">
      <w:pPr>
        <w:pStyle w:val="a3"/>
        <w:numPr>
          <w:ilvl w:val="0"/>
          <w:numId w:val="9"/>
        </w:numPr>
        <w:ind w:right="608"/>
        <w:jc w:val="both"/>
        <w:rPr>
          <w:sz w:val="24"/>
          <w:szCs w:val="24"/>
        </w:rPr>
      </w:pPr>
      <w:r w:rsidRPr="00F85461">
        <w:rPr>
          <w:sz w:val="24"/>
          <w:szCs w:val="24"/>
        </w:rPr>
        <w:t>Γνωρίζω ότι</w:t>
      </w:r>
      <w:r w:rsidR="00E80CF7">
        <w:rPr>
          <w:sz w:val="24"/>
          <w:szCs w:val="24"/>
        </w:rPr>
        <w:t>,</w:t>
      </w:r>
      <w:r w:rsidRPr="00F85461">
        <w:rPr>
          <w:sz w:val="24"/>
          <w:szCs w:val="24"/>
        </w:rPr>
        <w:t xml:space="preserve"> σε περίπτωση μη συμμόρφωσης </w:t>
      </w:r>
      <w:r w:rsidRPr="00E80CF7">
        <w:rPr>
          <w:sz w:val="24"/>
          <w:szCs w:val="24"/>
        </w:rPr>
        <w:t xml:space="preserve">μου, η </w:t>
      </w:r>
      <w:r w:rsidR="005C65C2" w:rsidRPr="00E80CF7">
        <w:rPr>
          <w:sz w:val="24"/>
          <w:szCs w:val="24"/>
        </w:rPr>
        <w:t xml:space="preserve">Ειδική Υπηρεσία </w:t>
      </w:r>
      <w:r w:rsidR="00E80CF7" w:rsidRPr="00E80CF7">
        <w:rPr>
          <w:sz w:val="24"/>
          <w:szCs w:val="24"/>
        </w:rPr>
        <w:t xml:space="preserve">«Επιτελική Δομή ΕΣΠΑ Υ.Π.ΕΝ, </w:t>
      </w:r>
      <w:r w:rsidR="005C65C2" w:rsidRPr="00E80CF7">
        <w:rPr>
          <w:sz w:val="24"/>
          <w:szCs w:val="24"/>
        </w:rPr>
        <w:t>Τομέα Περιβάλλοντος</w:t>
      </w:r>
      <w:r w:rsidR="00E80CF7" w:rsidRPr="00E80CF7">
        <w:rPr>
          <w:sz w:val="24"/>
          <w:szCs w:val="24"/>
        </w:rPr>
        <w:t>»</w:t>
      </w:r>
      <w:r w:rsidR="005C65C2" w:rsidRPr="00E80CF7">
        <w:rPr>
          <w:sz w:val="24"/>
          <w:szCs w:val="24"/>
        </w:rPr>
        <w:t xml:space="preserve"> </w:t>
      </w:r>
      <w:r w:rsidRPr="00E80CF7">
        <w:rPr>
          <w:sz w:val="24"/>
          <w:szCs w:val="24"/>
        </w:rPr>
        <w:t>δύναται να: (α) προχωρήσει</w:t>
      </w:r>
      <w:r w:rsidRPr="00F85461">
        <w:rPr>
          <w:sz w:val="24"/>
          <w:szCs w:val="24"/>
        </w:rPr>
        <w:t xml:space="preserve"> στην απομάκρυνση μου από τη διαδικασία αξιολόγησης ή/και (β) εισηγηθεί τη διαγραφή μου ως </w:t>
      </w:r>
      <w:proofErr w:type="spellStart"/>
      <w:r w:rsidRPr="00F85461">
        <w:rPr>
          <w:sz w:val="24"/>
          <w:szCs w:val="24"/>
        </w:rPr>
        <w:t>αξιολογητή</w:t>
      </w:r>
      <w:proofErr w:type="spellEnd"/>
      <w:r w:rsidRPr="00F85461">
        <w:rPr>
          <w:sz w:val="24"/>
          <w:szCs w:val="24"/>
        </w:rPr>
        <w:t xml:space="preserve"> από το Μητρώο </w:t>
      </w:r>
      <w:proofErr w:type="spellStart"/>
      <w:r w:rsidRPr="00F85461">
        <w:rPr>
          <w:sz w:val="24"/>
          <w:szCs w:val="24"/>
        </w:rPr>
        <w:t>Αξιολογητών</w:t>
      </w:r>
      <w:proofErr w:type="spellEnd"/>
      <w:r w:rsidRPr="00F85461">
        <w:rPr>
          <w:sz w:val="24"/>
          <w:szCs w:val="24"/>
        </w:rPr>
        <w:t xml:space="preserve"> του ν</w:t>
      </w:r>
      <w:r w:rsidR="00E80CF7">
        <w:rPr>
          <w:sz w:val="24"/>
          <w:szCs w:val="24"/>
        </w:rPr>
        <w:t xml:space="preserve">. </w:t>
      </w:r>
      <w:r w:rsidRPr="00F85461">
        <w:rPr>
          <w:sz w:val="24"/>
          <w:szCs w:val="24"/>
        </w:rPr>
        <w:t>4310/2014 που τηρεί η ΓΓΕΤ ή /και (γ) προσφύγει σε οποιαδήποτε άλλη νόμιμη ενέργεια προκειμένου να διασφαλίσει το αμερόληπτο και το κύ</w:t>
      </w:r>
      <w:r w:rsidR="00E35E45">
        <w:rPr>
          <w:sz w:val="24"/>
          <w:szCs w:val="24"/>
        </w:rPr>
        <w:t>ρος της διαδικασίας αξιολόγησης</w:t>
      </w:r>
    </w:p>
    <w:p w14:paraId="379C6D6E" w14:textId="4020DC01" w:rsidR="00DE3651" w:rsidRPr="00F85461" w:rsidRDefault="00DE3651" w:rsidP="00D509B9">
      <w:pPr>
        <w:ind w:left="-142" w:right="608"/>
        <w:jc w:val="both"/>
        <w:rPr>
          <w:sz w:val="24"/>
          <w:szCs w:val="24"/>
        </w:rPr>
      </w:pPr>
      <w:r w:rsidRPr="00F85461">
        <w:rPr>
          <w:sz w:val="24"/>
          <w:szCs w:val="24"/>
        </w:rPr>
        <w:t xml:space="preserve">Αποδέχομαι τη δημοσίευση των στοιχείων μου, που είναι απαραίτητα </w:t>
      </w:r>
      <w:r w:rsidR="005C65C2" w:rsidRPr="00E80CF7">
        <w:rPr>
          <w:sz w:val="24"/>
          <w:szCs w:val="24"/>
        </w:rPr>
        <w:t xml:space="preserve">κατά τη διαδικασία αξιολόγησης </w:t>
      </w:r>
      <w:r w:rsidRPr="00F85461">
        <w:rPr>
          <w:sz w:val="24"/>
          <w:szCs w:val="24"/>
        </w:rPr>
        <w:t xml:space="preserve">στην οποία θα συμμετέχω με την ιδιότητά μου </w:t>
      </w:r>
      <w:r w:rsidR="005C65C2" w:rsidRPr="00E80CF7">
        <w:rPr>
          <w:sz w:val="24"/>
          <w:szCs w:val="24"/>
        </w:rPr>
        <w:t xml:space="preserve">ως </w:t>
      </w:r>
      <w:proofErr w:type="spellStart"/>
      <w:r w:rsidR="005C65C2" w:rsidRPr="00E80CF7">
        <w:rPr>
          <w:sz w:val="24"/>
          <w:szCs w:val="24"/>
        </w:rPr>
        <w:t>Αξιολογητής</w:t>
      </w:r>
      <w:proofErr w:type="spellEnd"/>
      <w:r w:rsidR="005C65C2" w:rsidRPr="00E80CF7">
        <w:rPr>
          <w:sz w:val="24"/>
          <w:szCs w:val="24"/>
        </w:rPr>
        <w:t>.</w:t>
      </w:r>
    </w:p>
    <w:p w14:paraId="071EE01E" w14:textId="77777777" w:rsidR="00811457" w:rsidRPr="00F85461" w:rsidRDefault="00811457" w:rsidP="0020354E">
      <w:pPr>
        <w:jc w:val="center"/>
        <w:rPr>
          <w:sz w:val="24"/>
          <w:szCs w:val="24"/>
        </w:rPr>
      </w:pPr>
    </w:p>
    <w:p w14:paraId="4688A4F5" w14:textId="77777777" w:rsidR="00284660" w:rsidRPr="00F85461" w:rsidRDefault="00284660" w:rsidP="0020354E">
      <w:pPr>
        <w:jc w:val="center"/>
        <w:rPr>
          <w:sz w:val="24"/>
          <w:szCs w:val="24"/>
        </w:rPr>
      </w:pPr>
    </w:p>
    <w:p w14:paraId="032D1E7A" w14:textId="77777777" w:rsidR="00284660" w:rsidRPr="00F85461" w:rsidRDefault="00284660" w:rsidP="0020354E">
      <w:pPr>
        <w:jc w:val="center"/>
        <w:rPr>
          <w:sz w:val="24"/>
          <w:szCs w:val="24"/>
        </w:rPr>
      </w:pPr>
    </w:p>
    <w:p w14:paraId="74F6EF21" w14:textId="77777777" w:rsidR="00DE3651" w:rsidRPr="00F85461" w:rsidRDefault="00DE3651" w:rsidP="0020354E">
      <w:pPr>
        <w:jc w:val="center"/>
        <w:rPr>
          <w:sz w:val="24"/>
          <w:szCs w:val="24"/>
        </w:rPr>
      </w:pPr>
      <w:r w:rsidRPr="00F85461">
        <w:rPr>
          <w:sz w:val="24"/>
          <w:szCs w:val="24"/>
        </w:rPr>
        <w:t>Ημερομηνία: ……….</w:t>
      </w:r>
    </w:p>
    <w:p w14:paraId="4040C9C4" w14:textId="77777777" w:rsidR="00284660" w:rsidRPr="00F85461" w:rsidRDefault="00284660" w:rsidP="0020354E">
      <w:pPr>
        <w:jc w:val="center"/>
        <w:rPr>
          <w:sz w:val="24"/>
          <w:szCs w:val="24"/>
        </w:rPr>
      </w:pPr>
    </w:p>
    <w:p w14:paraId="108929AA" w14:textId="77777777" w:rsidR="00284660" w:rsidRPr="00F85461" w:rsidRDefault="00284660" w:rsidP="0020354E">
      <w:pPr>
        <w:jc w:val="center"/>
        <w:rPr>
          <w:sz w:val="24"/>
          <w:szCs w:val="24"/>
        </w:rPr>
      </w:pPr>
    </w:p>
    <w:p w14:paraId="791020D7" w14:textId="77777777" w:rsidR="00284660" w:rsidRPr="00F85461" w:rsidRDefault="00284660" w:rsidP="0020354E">
      <w:pPr>
        <w:jc w:val="center"/>
        <w:rPr>
          <w:sz w:val="24"/>
          <w:szCs w:val="24"/>
        </w:rPr>
      </w:pPr>
    </w:p>
    <w:p w14:paraId="7AC8E03F" w14:textId="77777777" w:rsidR="00DE3651" w:rsidRPr="00F85461" w:rsidRDefault="00DE3651" w:rsidP="0020354E">
      <w:pPr>
        <w:jc w:val="center"/>
        <w:rPr>
          <w:sz w:val="24"/>
          <w:szCs w:val="24"/>
        </w:rPr>
      </w:pPr>
      <w:r w:rsidRPr="00F85461">
        <w:rPr>
          <w:sz w:val="24"/>
          <w:szCs w:val="24"/>
        </w:rPr>
        <w:t>Υπογραφή:………….(ο/η δηλών/ούσα)</w:t>
      </w:r>
    </w:p>
    <w:p w14:paraId="074FD2BE" w14:textId="77777777" w:rsidR="00DE3651" w:rsidRPr="00F85461" w:rsidRDefault="00DE3651" w:rsidP="00DE3651">
      <w:pPr>
        <w:rPr>
          <w:sz w:val="24"/>
          <w:szCs w:val="24"/>
        </w:rPr>
      </w:pPr>
    </w:p>
    <w:p w14:paraId="1C546E42" w14:textId="77777777" w:rsidR="0020354E" w:rsidRPr="00F85461" w:rsidRDefault="0020354E" w:rsidP="00DE3651">
      <w:pPr>
        <w:rPr>
          <w:sz w:val="24"/>
          <w:szCs w:val="24"/>
        </w:rPr>
      </w:pPr>
    </w:p>
    <w:p w14:paraId="6E16AC65" w14:textId="77777777" w:rsidR="0020354E" w:rsidRPr="00F85461" w:rsidRDefault="0020354E" w:rsidP="00DE3651">
      <w:pPr>
        <w:rPr>
          <w:sz w:val="24"/>
          <w:szCs w:val="24"/>
        </w:rPr>
      </w:pPr>
    </w:p>
    <w:p w14:paraId="76E09766" w14:textId="77777777" w:rsidR="0020354E" w:rsidRPr="00F85461" w:rsidRDefault="0020354E" w:rsidP="00DE3651">
      <w:pPr>
        <w:rPr>
          <w:sz w:val="24"/>
          <w:szCs w:val="24"/>
        </w:rPr>
      </w:pPr>
    </w:p>
    <w:p w14:paraId="211D15DF" w14:textId="77777777" w:rsidR="0020354E" w:rsidRPr="00F85461" w:rsidRDefault="0020354E" w:rsidP="00DE3651">
      <w:pPr>
        <w:rPr>
          <w:sz w:val="24"/>
          <w:szCs w:val="24"/>
        </w:rPr>
      </w:pPr>
    </w:p>
    <w:p w14:paraId="73DCE28D" w14:textId="77777777" w:rsidR="0020354E" w:rsidRPr="00F85461" w:rsidRDefault="0020354E" w:rsidP="00DE3651">
      <w:pPr>
        <w:rPr>
          <w:sz w:val="24"/>
          <w:szCs w:val="24"/>
        </w:rPr>
      </w:pPr>
    </w:p>
    <w:p w14:paraId="7BEC338E" w14:textId="77777777" w:rsidR="0020354E" w:rsidRPr="00F85461" w:rsidRDefault="0020354E" w:rsidP="00DE3651">
      <w:pPr>
        <w:rPr>
          <w:sz w:val="24"/>
          <w:szCs w:val="24"/>
        </w:rPr>
      </w:pPr>
    </w:p>
    <w:p w14:paraId="2F82C400" w14:textId="77777777" w:rsidR="0020354E" w:rsidRPr="00F85461" w:rsidRDefault="0020354E" w:rsidP="00DE3651">
      <w:pPr>
        <w:rPr>
          <w:sz w:val="24"/>
          <w:szCs w:val="24"/>
        </w:rPr>
      </w:pPr>
    </w:p>
    <w:p w14:paraId="46A5FFC1" w14:textId="77777777" w:rsidR="009279C0" w:rsidRDefault="009279C0">
      <w:pPr>
        <w:rPr>
          <w:sz w:val="24"/>
          <w:szCs w:val="24"/>
        </w:rPr>
      </w:pPr>
      <w:r>
        <w:rPr>
          <w:sz w:val="24"/>
          <w:szCs w:val="24"/>
        </w:rPr>
        <w:br w:type="page"/>
      </w:r>
    </w:p>
    <w:p w14:paraId="69515B17" w14:textId="77777777" w:rsidR="00DE3651" w:rsidRPr="00F85461" w:rsidRDefault="00DE3651" w:rsidP="00DE3651">
      <w:pPr>
        <w:rPr>
          <w:sz w:val="24"/>
          <w:szCs w:val="24"/>
        </w:rPr>
      </w:pPr>
      <w:r w:rsidRPr="00F85461">
        <w:rPr>
          <w:sz w:val="24"/>
          <w:szCs w:val="24"/>
        </w:rPr>
        <w:lastRenderedPageBreak/>
        <w:t>Σημαντικές επισημάνσεις:</w:t>
      </w:r>
    </w:p>
    <w:p w14:paraId="7120623C" w14:textId="77777777" w:rsidR="00DE3651" w:rsidRPr="00F85461" w:rsidRDefault="00DE3651" w:rsidP="007537AB">
      <w:pPr>
        <w:jc w:val="both"/>
        <w:rPr>
          <w:sz w:val="24"/>
          <w:szCs w:val="24"/>
        </w:rPr>
      </w:pPr>
      <w:r w:rsidRPr="00F85461">
        <w:rPr>
          <w:sz w:val="24"/>
          <w:szCs w:val="24"/>
        </w:rPr>
        <w:t>Για τη διασφάλιση του αμερόληπτου της διαδικασίας αξιολόγησης των αιτήσεων</w:t>
      </w:r>
      <w:r w:rsidR="009279C0">
        <w:rPr>
          <w:sz w:val="24"/>
          <w:szCs w:val="24"/>
        </w:rPr>
        <w:t>/προτάσεων</w:t>
      </w:r>
      <w:r w:rsidRPr="00F85461">
        <w:rPr>
          <w:sz w:val="24"/>
          <w:szCs w:val="24"/>
        </w:rPr>
        <w:t xml:space="preserve"> χρηματοδότησης </w:t>
      </w:r>
      <w:r w:rsidR="0093426E" w:rsidRPr="00F85461">
        <w:rPr>
          <w:sz w:val="24"/>
          <w:szCs w:val="24"/>
        </w:rPr>
        <w:t>στην Πρόσκληση «…………………………………………………………….» που έχει εκδοθεί στο πλαίσιο του Προγράμματος με τίτλο «Διαχείριση Υδάτων» του Χρηματοδοτικού Μηχανισμού ΕΟΧ (ΧΜ ΕΟΧ) της περιόδου 2014-2021</w:t>
      </w:r>
      <w:r w:rsidRPr="00F85461">
        <w:rPr>
          <w:sz w:val="24"/>
          <w:szCs w:val="24"/>
        </w:rPr>
        <w:t>θα θέλαμε να επισημάνουμε τα παρακάτω:</w:t>
      </w:r>
    </w:p>
    <w:p w14:paraId="026592AF" w14:textId="77777777" w:rsidR="00DE3651" w:rsidRPr="009279C0" w:rsidRDefault="00DE3651" w:rsidP="009279C0">
      <w:pPr>
        <w:pStyle w:val="a3"/>
        <w:numPr>
          <w:ilvl w:val="0"/>
          <w:numId w:val="11"/>
        </w:numPr>
        <w:ind w:left="426" w:hanging="426"/>
        <w:rPr>
          <w:sz w:val="24"/>
          <w:szCs w:val="24"/>
        </w:rPr>
      </w:pPr>
      <w:r w:rsidRPr="009279C0">
        <w:rPr>
          <w:sz w:val="24"/>
          <w:szCs w:val="24"/>
        </w:rPr>
        <w:t>Αποφυγή σύγκρουσης συμφερόντων</w:t>
      </w:r>
    </w:p>
    <w:p w14:paraId="0DB8F2DB" w14:textId="77777777" w:rsidR="00DE3651" w:rsidRPr="00F85461" w:rsidRDefault="00DE3651" w:rsidP="009279C0">
      <w:pPr>
        <w:ind w:left="426"/>
        <w:jc w:val="both"/>
        <w:rPr>
          <w:sz w:val="24"/>
          <w:szCs w:val="24"/>
        </w:rPr>
      </w:pPr>
      <w:r w:rsidRPr="00F85461">
        <w:rPr>
          <w:sz w:val="24"/>
          <w:szCs w:val="24"/>
        </w:rPr>
        <w:t xml:space="preserve">Όλοι οι </w:t>
      </w:r>
      <w:proofErr w:type="spellStart"/>
      <w:r w:rsidRPr="00F85461">
        <w:rPr>
          <w:sz w:val="24"/>
          <w:szCs w:val="24"/>
        </w:rPr>
        <w:t>αξιολογητές</w:t>
      </w:r>
      <w:proofErr w:type="spellEnd"/>
      <w:r w:rsidRPr="00F85461">
        <w:rPr>
          <w:sz w:val="24"/>
          <w:szCs w:val="24"/>
        </w:rPr>
        <w:t xml:space="preserve"> θα πρέπει να δηλώσουν εκ των προτέρων κάθε γνωστή σε αυτούς σύγκρουση συμφερόντων (</w:t>
      </w:r>
      <w:proofErr w:type="spellStart"/>
      <w:r w:rsidRPr="00F85461">
        <w:rPr>
          <w:sz w:val="24"/>
          <w:szCs w:val="24"/>
        </w:rPr>
        <w:t>conflict</w:t>
      </w:r>
      <w:proofErr w:type="spellEnd"/>
      <w:r w:rsidRPr="00F85461">
        <w:rPr>
          <w:sz w:val="24"/>
          <w:szCs w:val="24"/>
        </w:rPr>
        <w:t xml:space="preserve"> of </w:t>
      </w:r>
      <w:proofErr w:type="spellStart"/>
      <w:r w:rsidRPr="00F85461">
        <w:rPr>
          <w:sz w:val="24"/>
          <w:szCs w:val="24"/>
        </w:rPr>
        <w:t>interest</w:t>
      </w:r>
      <w:proofErr w:type="spellEnd"/>
      <w:r w:rsidRPr="00F85461">
        <w:rPr>
          <w:sz w:val="24"/>
          <w:szCs w:val="24"/>
        </w:rPr>
        <w:t>) και οφείλουν άμεσα:</w:t>
      </w:r>
    </w:p>
    <w:p w14:paraId="0B4986A5" w14:textId="77777777" w:rsidR="00DE3651" w:rsidRPr="00F85461" w:rsidRDefault="003B3C4C" w:rsidP="003B3C4C">
      <w:pPr>
        <w:tabs>
          <w:tab w:val="left" w:pos="851"/>
        </w:tabs>
        <w:ind w:left="851" w:hanging="425"/>
        <w:jc w:val="both"/>
        <w:rPr>
          <w:sz w:val="24"/>
          <w:szCs w:val="24"/>
        </w:rPr>
      </w:pPr>
      <w:r>
        <w:rPr>
          <w:sz w:val="24"/>
          <w:szCs w:val="24"/>
        </w:rPr>
        <w:t>(α)</w:t>
      </w:r>
      <w:r>
        <w:rPr>
          <w:sz w:val="24"/>
          <w:szCs w:val="24"/>
        </w:rPr>
        <w:tab/>
      </w:r>
      <w:r w:rsidR="00DE3651" w:rsidRPr="00F85461">
        <w:rPr>
          <w:sz w:val="24"/>
          <w:szCs w:val="24"/>
        </w:rPr>
        <w:t xml:space="preserve">να ενημερώσουν </w:t>
      </w:r>
      <w:r w:rsidR="00DE3651" w:rsidRPr="003B3C4C">
        <w:rPr>
          <w:sz w:val="24"/>
          <w:szCs w:val="24"/>
        </w:rPr>
        <w:t xml:space="preserve">την </w:t>
      </w:r>
      <w:r w:rsidR="0086230C" w:rsidRPr="003B3C4C">
        <w:rPr>
          <w:sz w:val="24"/>
          <w:szCs w:val="24"/>
        </w:rPr>
        <w:t xml:space="preserve">Ειδική Υπηρεσία </w:t>
      </w:r>
      <w:r w:rsidRPr="003B3C4C">
        <w:rPr>
          <w:sz w:val="24"/>
          <w:szCs w:val="24"/>
        </w:rPr>
        <w:t>«</w:t>
      </w:r>
      <w:r w:rsidR="0086230C" w:rsidRPr="003B3C4C">
        <w:rPr>
          <w:sz w:val="24"/>
          <w:szCs w:val="24"/>
        </w:rPr>
        <w:t>Επιτελική Δομή ΕΣΠΑ Υ</w:t>
      </w:r>
      <w:r w:rsidRPr="003B3C4C">
        <w:rPr>
          <w:sz w:val="24"/>
          <w:szCs w:val="24"/>
        </w:rPr>
        <w:t>.</w:t>
      </w:r>
      <w:r w:rsidR="0086230C" w:rsidRPr="003B3C4C">
        <w:rPr>
          <w:sz w:val="24"/>
          <w:szCs w:val="24"/>
        </w:rPr>
        <w:t>Π</w:t>
      </w:r>
      <w:r w:rsidRPr="003B3C4C">
        <w:rPr>
          <w:sz w:val="24"/>
          <w:szCs w:val="24"/>
        </w:rPr>
        <w:t>.</w:t>
      </w:r>
      <w:r w:rsidR="0086230C" w:rsidRPr="003B3C4C">
        <w:rPr>
          <w:sz w:val="24"/>
          <w:szCs w:val="24"/>
        </w:rPr>
        <w:t>ΕΝ</w:t>
      </w:r>
      <w:r w:rsidRPr="003B3C4C">
        <w:rPr>
          <w:sz w:val="24"/>
          <w:szCs w:val="24"/>
        </w:rPr>
        <w:t xml:space="preserve">., </w:t>
      </w:r>
      <w:r w:rsidR="0086230C" w:rsidRPr="003B3C4C">
        <w:rPr>
          <w:sz w:val="24"/>
          <w:szCs w:val="24"/>
        </w:rPr>
        <w:t>Τομέα Περιβάλλοντος</w:t>
      </w:r>
      <w:r>
        <w:rPr>
          <w:sz w:val="24"/>
          <w:szCs w:val="24"/>
        </w:rPr>
        <w:t>»</w:t>
      </w:r>
      <w:r w:rsidR="00DE3651" w:rsidRPr="00F85461">
        <w:rPr>
          <w:sz w:val="24"/>
          <w:szCs w:val="24"/>
        </w:rPr>
        <w:t xml:space="preserve"> στην περίπτωση που προκύψει σύγκρουση συμφερόντων κ</w:t>
      </w:r>
      <w:r>
        <w:rPr>
          <w:sz w:val="24"/>
          <w:szCs w:val="24"/>
        </w:rPr>
        <w:t>ατά τη διάρκεια της αξιολόγησης</w:t>
      </w:r>
      <w:r w:rsidR="00DE3651" w:rsidRPr="00F85461">
        <w:rPr>
          <w:sz w:val="24"/>
          <w:szCs w:val="24"/>
        </w:rPr>
        <w:t xml:space="preserve"> και</w:t>
      </w:r>
    </w:p>
    <w:p w14:paraId="1EBF0C36" w14:textId="77777777" w:rsidR="00DE3651" w:rsidRPr="00F85461" w:rsidRDefault="003B3C4C" w:rsidP="003B3C4C">
      <w:pPr>
        <w:tabs>
          <w:tab w:val="left" w:pos="851"/>
        </w:tabs>
        <w:ind w:left="851" w:hanging="425"/>
        <w:jc w:val="both"/>
        <w:rPr>
          <w:sz w:val="24"/>
          <w:szCs w:val="24"/>
        </w:rPr>
      </w:pPr>
      <w:r>
        <w:rPr>
          <w:sz w:val="24"/>
          <w:szCs w:val="24"/>
        </w:rPr>
        <w:t>(β)</w:t>
      </w:r>
      <w:r>
        <w:rPr>
          <w:sz w:val="24"/>
          <w:szCs w:val="24"/>
        </w:rPr>
        <w:tab/>
      </w:r>
      <w:r w:rsidR="00DE3651" w:rsidRPr="00F85461">
        <w:rPr>
          <w:sz w:val="24"/>
          <w:szCs w:val="24"/>
        </w:rPr>
        <w:t>να απέχουν από την αξιολόγηση ή τη διατύπωση γνώμης.</w:t>
      </w:r>
    </w:p>
    <w:p w14:paraId="224423CC" w14:textId="77777777" w:rsidR="00DE3651" w:rsidRPr="00F85461" w:rsidRDefault="00DE3651" w:rsidP="007537AB">
      <w:pPr>
        <w:jc w:val="both"/>
        <w:rPr>
          <w:sz w:val="24"/>
          <w:szCs w:val="24"/>
        </w:rPr>
      </w:pPr>
      <w:r w:rsidRPr="003B3C4C">
        <w:rPr>
          <w:sz w:val="24"/>
          <w:szCs w:val="24"/>
        </w:rPr>
        <w:t xml:space="preserve">Η </w:t>
      </w:r>
      <w:r w:rsidR="003B3C4C" w:rsidRPr="003B3C4C">
        <w:rPr>
          <w:sz w:val="24"/>
          <w:szCs w:val="24"/>
        </w:rPr>
        <w:t xml:space="preserve">Ειδική Υπηρεσία «Επιτελική Δομή ΕΣΠΑ Υ.Π.ΕΝ., Τομέα Περιβάλλοντος» </w:t>
      </w:r>
      <w:r w:rsidRPr="003B3C4C">
        <w:rPr>
          <w:sz w:val="24"/>
          <w:szCs w:val="24"/>
        </w:rPr>
        <w:t>θα αναλάβει όλες τις</w:t>
      </w:r>
      <w:r w:rsidRPr="00F85461">
        <w:rPr>
          <w:sz w:val="24"/>
          <w:szCs w:val="24"/>
        </w:rPr>
        <w:t xml:space="preserve"> απαραίτητες πρωτοβουλίες για την αποφυγή τυχόν σύγκρουσης συμφερόντων.</w:t>
      </w:r>
    </w:p>
    <w:p w14:paraId="2B1E1B15" w14:textId="77777777" w:rsidR="00DE3651" w:rsidRPr="00F85461" w:rsidRDefault="00DE3651" w:rsidP="003B3C4C">
      <w:pPr>
        <w:pStyle w:val="a3"/>
        <w:numPr>
          <w:ilvl w:val="0"/>
          <w:numId w:val="11"/>
        </w:numPr>
        <w:ind w:left="426" w:hanging="426"/>
        <w:rPr>
          <w:sz w:val="24"/>
          <w:szCs w:val="24"/>
        </w:rPr>
      </w:pPr>
      <w:r w:rsidRPr="00F85461">
        <w:rPr>
          <w:sz w:val="24"/>
          <w:szCs w:val="24"/>
        </w:rPr>
        <w:t>Παραδείγματα σύγκρουσης συμφερόντων:</w:t>
      </w:r>
    </w:p>
    <w:p w14:paraId="3D01C387" w14:textId="77777777" w:rsidR="00DE3651" w:rsidRPr="00F85461" w:rsidRDefault="00DE3651" w:rsidP="003B3C4C">
      <w:pPr>
        <w:ind w:left="426"/>
        <w:jc w:val="both"/>
        <w:rPr>
          <w:sz w:val="24"/>
          <w:szCs w:val="24"/>
        </w:rPr>
      </w:pPr>
      <w:r w:rsidRPr="00F85461">
        <w:rPr>
          <w:sz w:val="24"/>
          <w:szCs w:val="24"/>
        </w:rPr>
        <w:t>Αν συντρέχει οποιαδήποτε από τις ακόλουθες καταστάσεις, τότε κατά κανόνα υπάρχει σύγκρουση συμφερόντων:</w:t>
      </w:r>
    </w:p>
    <w:p w14:paraId="07B6F627" w14:textId="77777777" w:rsidR="00DE3651" w:rsidRPr="00F85461" w:rsidRDefault="00DE3651" w:rsidP="003B3C4C">
      <w:pPr>
        <w:pStyle w:val="a3"/>
        <w:numPr>
          <w:ilvl w:val="0"/>
          <w:numId w:val="7"/>
        </w:numPr>
        <w:ind w:left="709"/>
        <w:jc w:val="both"/>
        <w:rPr>
          <w:sz w:val="24"/>
          <w:szCs w:val="24"/>
        </w:rPr>
      </w:pPr>
      <w:r w:rsidRPr="00F85461">
        <w:rPr>
          <w:sz w:val="24"/>
          <w:szCs w:val="24"/>
        </w:rPr>
        <w:t xml:space="preserve">Η ικανοποίηση προσωπικού συμφέροντος του </w:t>
      </w:r>
      <w:proofErr w:type="spellStart"/>
      <w:r w:rsidRPr="00F85461">
        <w:rPr>
          <w:sz w:val="24"/>
          <w:szCs w:val="24"/>
        </w:rPr>
        <w:t>αξιολογητή</w:t>
      </w:r>
      <w:proofErr w:type="spellEnd"/>
      <w:r w:rsidRPr="00F85461">
        <w:rPr>
          <w:sz w:val="24"/>
          <w:szCs w:val="24"/>
        </w:rPr>
        <w:t xml:space="preserve"> συνδέεται με την έκβαση της αξιολόγησης, δηλαδή την έγκριση ή απόρριψη της Αίτησης Χρηματοδότησης</w:t>
      </w:r>
    </w:p>
    <w:p w14:paraId="110DDD0F" w14:textId="77777777" w:rsidR="00DE3651" w:rsidRPr="00F85461" w:rsidRDefault="00DE3651" w:rsidP="003B3C4C">
      <w:pPr>
        <w:pStyle w:val="a3"/>
        <w:numPr>
          <w:ilvl w:val="0"/>
          <w:numId w:val="7"/>
        </w:numPr>
        <w:ind w:left="709"/>
        <w:jc w:val="both"/>
        <w:rPr>
          <w:sz w:val="24"/>
          <w:szCs w:val="24"/>
        </w:rPr>
      </w:pPr>
      <w:r w:rsidRPr="00F85461">
        <w:rPr>
          <w:sz w:val="24"/>
          <w:szCs w:val="24"/>
        </w:rPr>
        <w:t xml:space="preserve">Ο </w:t>
      </w:r>
      <w:proofErr w:type="spellStart"/>
      <w:r w:rsidRPr="00F85461">
        <w:rPr>
          <w:sz w:val="24"/>
          <w:szCs w:val="24"/>
        </w:rPr>
        <w:t>αξιολογητής</w:t>
      </w:r>
      <w:proofErr w:type="spellEnd"/>
      <w:r w:rsidRPr="00F85461">
        <w:rPr>
          <w:sz w:val="24"/>
          <w:szCs w:val="24"/>
        </w:rPr>
        <w:t xml:space="preserve"> έχει στενή οικογενειακή σχέση με κάποιον από τους ενδιαφερομένους για την Αίτηση Χρηματοδότησης. Στενή οικογενειακή σχέση θεωρείται όταν: 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για την Αίτηση Χρηματοδότησης.</w:t>
      </w:r>
    </w:p>
    <w:p w14:paraId="5BE64657" w14:textId="77777777" w:rsidR="00DE3651" w:rsidRPr="00F85461" w:rsidRDefault="00DE3651" w:rsidP="003B3C4C">
      <w:pPr>
        <w:pStyle w:val="a3"/>
        <w:numPr>
          <w:ilvl w:val="0"/>
          <w:numId w:val="7"/>
        </w:numPr>
        <w:ind w:left="709"/>
        <w:jc w:val="both"/>
        <w:rPr>
          <w:sz w:val="24"/>
          <w:szCs w:val="24"/>
        </w:rPr>
      </w:pPr>
      <w:r w:rsidRPr="00F85461">
        <w:rPr>
          <w:sz w:val="24"/>
          <w:szCs w:val="24"/>
        </w:rPr>
        <w:t xml:space="preserve">Ο </w:t>
      </w:r>
      <w:proofErr w:type="spellStart"/>
      <w:r w:rsidRPr="00F85461">
        <w:rPr>
          <w:sz w:val="24"/>
          <w:szCs w:val="24"/>
        </w:rPr>
        <w:t>αξιολογητής</w:t>
      </w:r>
      <w:proofErr w:type="spellEnd"/>
      <w:r w:rsidRPr="00F85461">
        <w:rPr>
          <w:sz w:val="24"/>
          <w:szCs w:val="24"/>
        </w:rPr>
        <w:t xml:space="preserve"> έχει ιδιαίτερο δεσμ</w:t>
      </w:r>
      <w:r w:rsidR="003B3C4C">
        <w:rPr>
          <w:sz w:val="24"/>
          <w:szCs w:val="24"/>
        </w:rPr>
        <w:t xml:space="preserve">ό ή ιδιάζουσα σχέση ή εχθρότητα </w:t>
      </w:r>
      <w:r w:rsidRPr="00F85461">
        <w:rPr>
          <w:sz w:val="24"/>
          <w:szCs w:val="24"/>
        </w:rPr>
        <w:t>με τους υποβάλλοντες την Αίτηση Χρηματοδότησης. Ενδεικτικά δε:</w:t>
      </w:r>
    </w:p>
    <w:p w14:paraId="2C2552CB" w14:textId="77777777" w:rsidR="00DE3651" w:rsidRPr="00F85461" w:rsidRDefault="00DE3651" w:rsidP="003B3C4C">
      <w:pPr>
        <w:pStyle w:val="a3"/>
        <w:numPr>
          <w:ilvl w:val="0"/>
          <w:numId w:val="4"/>
        </w:numPr>
        <w:ind w:left="1134" w:hanging="425"/>
        <w:jc w:val="both"/>
        <w:rPr>
          <w:sz w:val="24"/>
          <w:szCs w:val="24"/>
        </w:rPr>
      </w:pPr>
      <w:r w:rsidRPr="00F85461">
        <w:rPr>
          <w:sz w:val="24"/>
          <w:szCs w:val="24"/>
        </w:rPr>
        <w:t>Εάν απασχολείται ως υπάλληλος, στέλεχος, ή είναι μέλος διοίκησης σε εταιρεία ή ερευνητικό οργανισμό που συμμετέχει στην Αίτηση Χρηματοδότησης, ως εταίρος ή ονοματισμένος υπεργολάβος,</w:t>
      </w:r>
    </w:p>
    <w:p w14:paraId="2EE611C2" w14:textId="77777777" w:rsidR="00DE3651" w:rsidRPr="00F85461" w:rsidRDefault="00DE3651" w:rsidP="003B3C4C">
      <w:pPr>
        <w:pStyle w:val="a3"/>
        <w:numPr>
          <w:ilvl w:val="0"/>
          <w:numId w:val="4"/>
        </w:numPr>
        <w:ind w:left="1134" w:hanging="425"/>
        <w:jc w:val="both"/>
        <w:rPr>
          <w:sz w:val="24"/>
          <w:szCs w:val="24"/>
        </w:rPr>
      </w:pPr>
      <w:r w:rsidRPr="00F85461">
        <w:rPr>
          <w:sz w:val="24"/>
          <w:szCs w:val="24"/>
        </w:rPr>
        <w:t>Εάν συμμετείχε στην προετοιμασία ή τη σύνταξη της Αίτησης Χρηματοδότησης,</w:t>
      </w:r>
    </w:p>
    <w:p w14:paraId="4B441B6A" w14:textId="77777777" w:rsidR="00DE3651" w:rsidRPr="00F85461" w:rsidRDefault="00DE3651" w:rsidP="003B3C4C">
      <w:pPr>
        <w:pStyle w:val="a3"/>
        <w:numPr>
          <w:ilvl w:val="0"/>
          <w:numId w:val="4"/>
        </w:numPr>
        <w:ind w:left="1134" w:hanging="425"/>
        <w:jc w:val="both"/>
        <w:rPr>
          <w:sz w:val="24"/>
          <w:szCs w:val="24"/>
        </w:rPr>
      </w:pPr>
      <w:r w:rsidRPr="00F85461">
        <w:rPr>
          <w:sz w:val="24"/>
          <w:szCs w:val="24"/>
        </w:rPr>
        <w:t>Εάν εργάζεται κατά την υποβολή της δήλωσης ή απασχολήθηκε κατά τα τελευταία 3 έτη ως υπάλληλος, στέλεχος, ή υπήρξε μέλος διοίκησης ή παρείχε υπηρεσίες με άλλη σχέση εργασίας σε επιχείρηση ή όμιλο επιχειρήσεων που συμμετέχει είτε ως εταίρος είτε ως υπεργολάβος στην Αίτη</w:t>
      </w:r>
      <w:r w:rsidR="007537AB" w:rsidRPr="00F85461">
        <w:rPr>
          <w:sz w:val="24"/>
          <w:szCs w:val="24"/>
        </w:rPr>
        <w:t>ση Χρηματοδότησης που αξιολογεί,</w:t>
      </w:r>
    </w:p>
    <w:p w14:paraId="0EDC867B" w14:textId="77777777" w:rsidR="00DE3651" w:rsidRPr="00F85461" w:rsidRDefault="00DE3651" w:rsidP="003B3C4C">
      <w:pPr>
        <w:pStyle w:val="a3"/>
        <w:numPr>
          <w:ilvl w:val="0"/>
          <w:numId w:val="4"/>
        </w:numPr>
        <w:ind w:left="1134" w:hanging="425"/>
        <w:jc w:val="both"/>
        <w:rPr>
          <w:sz w:val="24"/>
          <w:szCs w:val="24"/>
        </w:rPr>
      </w:pPr>
      <w:r w:rsidRPr="00F85461">
        <w:rPr>
          <w:sz w:val="24"/>
          <w:szCs w:val="24"/>
        </w:rPr>
        <w:t xml:space="preserve">Όταν στο </w:t>
      </w:r>
      <w:r w:rsidR="003B3C4C">
        <w:rPr>
          <w:sz w:val="24"/>
          <w:szCs w:val="24"/>
        </w:rPr>
        <w:t xml:space="preserve">εταιρικό ή μετοχικό κεφάλαιο ή </w:t>
      </w:r>
      <w:r w:rsidRPr="00F85461">
        <w:rPr>
          <w:sz w:val="24"/>
          <w:szCs w:val="24"/>
        </w:rPr>
        <w:t xml:space="preserve">τη διοίκηση των φορέων υποβολής, συμμετέχει σύζυγος ή ανιών ή </w:t>
      </w:r>
      <w:proofErr w:type="spellStart"/>
      <w:r w:rsidRPr="00F85461">
        <w:rPr>
          <w:sz w:val="24"/>
          <w:szCs w:val="24"/>
        </w:rPr>
        <w:t>κατιών</w:t>
      </w:r>
      <w:proofErr w:type="spellEnd"/>
      <w:r w:rsidRPr="00F85461">
        <w:rPr>
          <w:sz w:val="24"/>
          <w:szCs w:val="24"/>
        </w:rPr>
        <w:t xml:space="preserve"> συγγενής του/τη</w:t>
      </w:r>
      <w:r w:rsidR="007537AB" w:rsidRPr="00F85461">
        <w:rPr>
          <w:sz w:val="24"/>
          <w:szCs w:val="24"/>
        </w:rPr>
        <w:t>ς μέχρι και τετάρτου βαθμού,</w:t>
      </w:r>
    </w:p>
    <w:p w14:paraId="3D1FCF69" w14:textId="77777777" w:rsidR="00DE3651" w:rsidRPr="00F85461" w:rsidRDefault="00DE3651" w:rsidP="003B3C4C">
      <w:pPr>
        <w:pStyle w:val="a3"/>
        <w:numPr>
          <w:ilvl w:val="0"/>
          <w:numId w:val="4"/>
        </w:numPr>
        <w:ind w:left="1134" w:hanging="425"/>
        <w:jc w:val="both"/>
        <w:rPr>
          <w:sz w:val="24"/>
          <w:szCs w:val="24"/>
        </w:rPr>
      </w:pPr>
      <w:r w:rsidRPr="00F85461">
        <w:rPr>
          <w:sz w:val="24"/>
          <w:szCs w:val="24"/>
        </w:rPr>
        <w:t>Εάν εργάζεται κατά την υποβολή της δήλωσης ή απασχολήθηκε κατά τα τελευταία 3 έτη σε Τμήμα ΑΕΙ ή Ινστιτούτου Ερευνητικού Κέντρου που συμμετέχει είτε ως εταίρος είτε ως υπεργολάβος στην Αίτηση Χρηματοδότησης</w:t>
      </w:r>
      <w:r w:rsidR="007537AB" w:rsidRPr="00F85461">
        <w:rPr>
          <w:sz w:val="24"/>
          <w:szCs w:val="24"/>
        </w:rPr>
        <w:t>,</w:t>
      </w:r>
    </w:p>
    <w:p w14:paraId="0864C7DD" w14:textId="77777777" w:rsidR="00DE3651" w:rsidRPr="00F85461" w:rsidRDefault="00DE3651" w:rsidP="003B3C4C">
      <w:pPr>
        <w:pStyle w:val="a3"/>
        <w:numPr>
          <w:ilvl w:val="0"/>
          <w:numId w:val="4"/>
        </w:numPr>
        <w:ind w:left="1134" w:hanging="425"/>
        <w:jc w:val="both"/>
        <w:rPr>
          <w:sz w:val="24"/>
          <w:szCs w:val="24"/>
        </w:rPr>
      </w:pPr>
      <w:r w:rsidRPr="00F85461">
        <w:rPr>
          <w:sz w:val="24"/>
          <w:szCs w:val="24"/>
        </w:rPr>
        <w:lastRenderedPageBreak/>
        <w:t>Εάν θα συμμετάσχει στην υλοποίηση μέρους ή ολόκληρων των προς αξιολόγηση προτάσεων ή των προτάσεων που αξιολόγησε, στην περίπτωση που αυτές εγκριθούν.</w:t>
      </w:r>
    </w:p>
    <w:p w14:paraId="1D541F29" w14:textId="77777777" w:rsidR="00DE3651" w:rsidRPr="00F85461" w:rsidRDefault="00DE3651" w:rsidP="003B3C4C">
      <w:pPr>
        <w:pStyle w:val="a3"/>
        <w:numPr>
          <w:ilvl w:val="0"/>
          <w:numId w:val="7"/>
        </w:numPr>
        <w:ind w:left="709"/>
        <w:jc w:val="both"/>
        <w:rPr>
          <w:sz w:val="24"/>
          <w:szCs w:val="24"/>
        </w:rPr>
      </w:pPr>
      <w:r w:rsidRPr="00F85461">
        <w:rPr>
          <w:sz w:val="24"/>
          <w:szCs w:val="24"/>
        </w:rPr>
        <w:t xml:space="preserve">Εάν συντρέχουν οποιεσδήποτε άλλες συνθήκες, που κατά την προσωπική κρίση του/της </w:t>
      </w:r>
      <w:proofErr w:type="spellStart"/>
      <w:r w:rsidRPr="00F85461">
        <w:rPr>
          <w:sz w:val="24"/>
          <w:szCs w:val="24"/>
        </w:rPr>
        <w:t>αξιολογητή</w:t>
      </w:r>
      <w:proofErr w:type="spellEnd"/>
      <w:r w:rsidRPr="00F85461">
        <w:rPr>
          <w:sz w:val="24"/>
          <w:szCs w:val="24"/>
        </w:rPr>
        <w:t>/</w:t>
      </w:r>
      <w:proofErr w:type="spellStart"/>
      <w:r w:rsidRPr="00F85461">
        <w:rPr>
          <w:sz w:val="24"/>
          <w:szCs w:val="24"/>
        </w:rPr>
        <w:t>τριας</w:t>
      </w:r>
      <w:proofErr w:type="spellEnd"/>
      <w:r w:rsidRPr="00F85461">
        <w:rPr>
          <w:sz w:val="24"/>
          <w:szCs w:val="24"/>
        </w:rPr>
        <w:t>, πιθανόν να επηρεάσουν το αμερόληπτο της κρίσης του/της</w:t>
      </w:r>
    </w:p>
    <w:p w14:paraId="3F3C3260" w14:textId="77777777" w:rsidR="00DE3651" w:rsidRPr="00F85461" w:rsidRDefault="00DE3651" w:rsidP="00E35E45">
      <w:pPr>
        <w:pStyle w:val="a3"/>
        <w:numPr>
          <w:ilvl w:val="0"/>
          <w:numId w:val="11"/>
        </w:numPr>
        <w:ind w:left="426" w:hanging="426"/>
        <w:rPr>
          <w:sz w:val="24"/>
          <w:szCs w:val="24"/>
        </w:rPr>
      </w:pPr>
      <w:r w:rsidRPr="00F85461">
        <w:rPr>
          <w:sz w:val="24"/>
          <w:szCs w:val="24"/>
        </w:rPr>
        <w:t>Εμπιστευτικότητα</w:t>
      </w:r>
    </w:p>
    <w:p w14:paraId="0365557C" w14:textId="77777777" w:rsidR="00DE3651" w:rsidRPr="00F85461" w:rsidRDefault="00DE3651" w:rsidP="00E35E45">
      <w:pPr>
        <w:ind w:left="426"/>
        <w:jc w:val="both"/>
        <w:rPr>
          <w:sz w:val="24"/>
          <w:szCs w:val="24"/>
        </w:rPr>
      </w:pPr>
      <w:r w:rsidRPr="00F85461">
        <w:rPr>
          <w:sz w:val="24"/>
          <w:szCs w:val="24"/>
        </w:rPr>
        <w:t xml:space="preserve">Όλοι οι </w:t>
      </w:r>
      <w:proofErr w:type="spellStart"/>
      <w:r w:rsidRPr="00F85461">
        <w:rPr>
          <w:sz w:val="24"/>
          <w:szCs w:val="24"/>
        </w:rPr>
        <w:t>αξιολογητές</w:t>
      </w:r>
      <w:proofErr w:type="spellEnd"/>
      <w:r w:rsidRPr="00F85461">
        <w:rPr>
          <w:sz w:val="24"/>
          <w:szCs w:val="24"/>
        </w:rPr>
        <w:t>/</w:t>
      </w:r>
      <w:proofErr w:type="spellStart"/>
      <w:r w:rsidRPr="00F85461">
        <w:rPr>
          <w:sz w:val="24"/>
          <w:szCs w:val="24"/>
        </w:rPr>
        <w:t>τριες</w:t>
      </w:r>
      <w:proofErr w:type="spellEnd"/>
      <w:r w:rsidR="00E35E45">
        <w:rPr>
          <w:sz w:val="24"/>
          <w:szCs w:val="24"/>
        </w:rPr>
        <w:t xml:space="preserve">, </w:t>
      </w:r>
      <w:r w:rsidRPr="00F85461">
        <w:rPr>
          <w:sz w:val="24"/>
          <w:szCs w:val="24"/>
        </w:rPr>
        <w:t>στο πλαίσιο της άσκησης των καθηκόντων τους, οφείλουν να τηρήσουν αυστηρούς κανόνες εμπιστευτικότητας, πριν, κατά τη διάρκεια και μετά την αξιολόγηση.</w:t>
      </w:r>
    </w:p>
    <w:p w14:paraId="618D29E5" w14:textId="77777777" w:rsidR="00DE3651" w:rsidRPr="00F85461" w:rsidRDefault="00DE3651" w:rsidP="00E35E45">
      <w:pPr>
        <w:ind w:left="426"/>
        <w:jc w:val="both"/>
        <w:rPr>
          <w:sz w:val="24"/>
          <w:szCs w:val="24"/>
        </w:rPr>
      </w:pPr>
      <w:r w:rsidRPr="00F85461">
        <w:rPr>
          <w:sz w:val="24"/>
          <w:szCs w:val="24"/>
        </w:rPr>
        <w:t>Ειδικότερα η εμπιστευτικότητα αφορά:</w:t>
      </w:r>
    </w:p>
    <w:p w14:paraId="7F8D2AB4" w14:textId="77777777" w:rsidR="00DE3651" w:rsidRPr="00F85461" w:rsidRDefault="00DE3651" w:rsidP="00E35E45">
      <w:pPr>
        <w:pStyle w:val="a3"/>
        <w:numPr>
          <w:ilvl w:val="0"/>
          <w:numId w:val="7"/>
        </w:numPr>
        <w:ind w:left="709"/>
        <w:jc w:val="both"/>
        <w:rPr>
          <w:sz w:val="24"/>
          <w:szCs w:val="24"/>
        </w:rPr>
      </w:pPr>
      <w:r w:rsidRPr="00F85461">
        <w:rPr>
          <w:sz w:val="24"/>
          <w:szCs w:val="24"/>
        </w:rPr>
        <w:t xml:space="preserve">Στην τυχόν οικειοποίηση προς ίδιον όφελος ή την κοινοποίηση σε τρίτους οτιδήποτε σχετικού με το περιεχόμενο των υπό αξιολόγηση </w:t>
      </w:r>
      <w:r w:rsidR="007537AB" w:rsidRPr="00E35E45">
        <w:rPr>
          <w:sz w:val="24"/>
          <w:szCs w:val="24"/>
        </w:rPr>
        <w:t>προτάσεων</w:t>
      </w:r>
    </w:p>
    <w:p w14:paraId="65AC2689" w14:textId="77777777" w:rsidR="00DE3651" w:rsidRPr="00F85461" w:rsidRDefault="00DE3651" w:rsidP="00E35E45">
      <w:pPr>
        <w:pStyle w:val="a3"/>
        <w:numPr>
          <w:ilvl w:val="0"/>
          <w:numId w:val="7"/>
        </w:numPr>
        <w:ind w:left="709"/>
        <w:jc w:val="both"/>
        <w:rPr>
          <w:sz w:val="24"/>
          <w:szCs w:val="24"/>
        </w:rPr>
      </w:pPr>
      <w:r w:rsidRPr="00F85461">
        <w:rPr>
          <w:sz w:val="24"/>
          <w:szCs w:val="24"/>
        </w:rPr>
        <w:t>την κοινοποίηση στοιχείων</w:t>
      </w:r>
      <w:r w:rsidR="00E35E45">
        <w:rPr>
          <w:sz w:val="24"/>
          <w:szCs w:val="24"/>
        </w:rPr>
        <w:t>,</w:t>
      </w:r>
      <w:r w:rsidRPr="00F85461">
        <w:rPr>
          <w:sz w:val="24"/>
          <w:szCs w:val="24"/>
        </w:rPr>
        <w:t xml:space="preserve"> που αφορούν οποιαδήποτε πρόταση, σε τρίτους συμπεριλαμβανομένων άλλων </w:t>
      </w:r>
      <w:proofErr w:type="spellStart"/>
      <w:r w:rsidRPr="00F85461">
        <w:rPr>
          <w:sz w:val="24"/>
          <w:szCs w:val="24"/>
        </w:rPr>
        <w:t>αξιολογητών</w:t>
      </w:r>
      <w:proofErr w:type="spellEnd"/>
      <w:r w:rsidRPr="00F85461">
        <w:rPr>
          <w:sz w:val="24"/>
          <w:szCs w:val="24"/>
        </w:rPr>
        <w:t xml:space="preserve"> ή υπαλλήλων των αρμόδιων υπηρεσιών που δεν εμπλέκονται άμε</w:t>
      </w:r>
      <w:r w:rsidR="00E35E45">
        <w:rPr>
          <w:sz w:val="24"/>
          <w:szCs w:val="24"/>
        </w:rPr>
        <w:t>σα στην αξιολόγηση της πρότασης.</w:t>
      </w:r>
      <w:r w:rsidRPr="00F85461">
        <w:rPr>
          <w:sz w:val="24"/>
          <w:szCs w:val="24"/>
        </w:rPr>
        <w:t xml:space="preserve"> Εξαιρούνται οι επίσημες συζητήσεις σε τεχνικές συναντήσεις, οι οποίες </w:t>
      </w:r>
      <w:proofErr w:type="spellStart"/>
      <w:r w:rsidRPr="00F85461">
        <w:rPr>
          <w:sz w:val="24"/>
          <w:szCs w:val="24"/>
        </w:rPr>
        <w:t>συγκαλούνται</w:t>
      </w:r>
      <w:proofErr w:type="spellEnd"/>
      <w:r w:rsidRPr="00F85461">
        <w:rPr>
          <w:sz w:val="24"/>
          <w:szCs w:val="24"/>
        </w:rPr>
        <w:t xml:space="preserve"> και εποπτεύονται από την </w:t>
      </w:r>
      <w:r w:rsidR="00E35E45" w:rsidRPr="00E35E45">
        <w:rPr>
          <w:sz w:val="24"/>
          <w:szCs w:val="24"/>
        </w:rPr>
        <w:t xml:space="preserve">Ειδική Υπηρεσία «Επιτελική Δομή ΕΣΠΑ Υ.Π.ΕΝ., Τομέα Περιβάλλοντος» </w:t>
      </w:r>
      <w:r w:rsidRPr="00F85461">
        <w:rPr>
          <w:sz w:val="24"/>
          <w:szCs w:val="24"/>
        </w:rPr>
        <w:t>όπου δύνανται να αν</w:t>
      </w:r>
      <w:r w:rsidR="00E35E45">
        <w:rPr>
          <w:sz w:val="24"/>
          <w:szCs w:val="24"/>
        </w:rPr>
        <w:t>αφέρονται διαδικαστικά ζητήματα</w:t>
      </w:r>
    </w:p>
    <w:p w14:paraId="184F4C62" w14:textId="77777777" w:rsidR="00DE3651" w:rsidRPr="00F85461" w:rsidRDefault="00DE3651" w:rsidP="00E35E45">
      <w:pPr>
        <w:pStyle w:val="a3"/>
        <w:numPr>
          <w:ilvl w:val="0"/>
          <w:numId w:val="7"/>
        </w:numPr>
        <w:ind w:left="709"/>
        <w:jc w:val="both"/>
        <w:rPr>
          <w:sz w:val="24"/>
          <w:szCs w:val="24"/>
        </w:rPr>
      </w:pPr>
      <w:r w:rsidRPr="00F85461">
        <w:rPr>
          <w:sz w:val="24"/>
          <w:szCs w:val="24"/>
        </w:rPr>
        <w:t xml:space="preserve">την αλληλογραφία ή όποια έγγραφα, ή ηλεκτρονικά αρχεία και πληροφορίες σχετίζονται με τη διαδικασία της αξιολόγησης και τη μη κοινοποίησή τους σε τρίτα πρόσωπα, χωρίς τη γραπτή συγκατάθεση της </w:t>
      </w:r>
      <w:r w:rsidR="00E35E45" w:rsidRPr="00E35E45">
        <w:rPr>
          <w:sz w:val="24"/>
          <w:szCs w:val="24"/>
        </w:rPr>
        <w:t>Ειδικής Υπηρεσίας «Επιτελική Δομή ΕΣΠΑ Υ.Π.ΕΝ., Τομέα Περιβάλλοντος»</w:t>
      </w:r>
    </w:p>
    <w:p w14:paraId="353213AF" w14:textId="77777777" w:rsidR="00DE3651" w:rsidRPr="00F85461" w:rsidRDefault="00DE3651" w:rsidP="00E35E45">
      <w:pPr>
        <w:pStyle w:val="a3"/>
        <w:numPr>
          <w:ilvl w:val="0"/>
          <w:numId w:val="7"/>
        </w:numPr>
        <w:ind w:left="709"/>
        <w:jc w:val="both"/>
        <w:rPr>
          <w:sz w:val="24"/>
          <w:szCs w:val="24"/>
        </w:rPr>
      </w:pPr>
      <w:r w:rsidRPr="00F85461">
        <w:rPr>
          <w:sz w:val="24"/>
          <w:szCs w:val="24"/>
        </w:rPr>
        <w:t xml:space="preserve">την τήρηση της ρητής </w:t>
      </w:r>
      <w:r w:rsidR="00E35E45">
        <w:rPr>
          <w:sz w:val="24"/>
          <w:szCs w:val="24"/>
        </w:rPr>
        <w:t>απαγόρευσης επικοινωνίας του</w:t>
      </w:r>
      <w:r w:rsidRPr="00F85461">
        <w:rPr>
          <w:sz w:val="24"/>
          <w:szCs w:val="24"/>
        </w:rPr>
        <w:t xml:space="preserve"> </w:t>
      </w:r>
      <w:proofErr w:type="spellStart"/>
      <w:r w:rsidRPr="00F85461">
        <w:rPr>
          <w:sz w:val="24"/>
          <w:szCs w:val="24"/>
        </w:rPr>
        <w:t>αξιολογητή</w:t>
      </w:r>
      <w:proofErr w:type="spellEnd"/>
      <w:r w:rsidRPr="00F85461">
        <w:rPr>
          <w:sz w:val="24"/>
          <w:szCs w:val="24"/>
        </w:rPr>
        <w:t xml:space="preserve"> με τους υποψηφίους σχετικά με την αξιολόγηση των προτάσεών τους</w:t>
      </w:r>
    </w:p>
    <w:p w14:paraId="5D29F05F" w14:textId="77777777" w:rsidR="00DE3651" w:rsidRPr="00F85461" w:rsidRDefault="00DE3651" w:rsidP="00E35E45">
      <w:pPr>
        <w:pStyle w:val="a3"/>
        <w:numPr>
          <w:ilvl w:val="0"/>
          <w:numId w:val="7"/>
        </w:numPr>
        <w:ind w:left="709"/>
        <w:jc w:val="both"/>
        <w:rPr>
          <w:sz w:val="24"/>
          <w:szCs w:val="24"/>
        </w:rPr>
      </w:pPr>
      <w:r w:rsidRPr="00F85461">
        <w:rPr>
          <w:sz w:val="24"/>
          <w:szCs w:val="24"/>
        </w:rPr>
        <w:t>την υποχρέωση να καταστρέψουν το σχετικό με τις υποβληθείσες προτάσεις ηλεκτρονικό ή/και έντυπο υλικό, που τυχόν έχει περιέλθει στην κατοχή τους, μετά</w:t>
      </w:r>
      <w:r w:rsidR="00E35E45">
        <w:rPr>
          <w:sz w:val="24"/>
          <w:szCs w:val="24"/>
        </w:rPr>
        <w:t xml:space="preserve"> την ολοκλήρωση της αξιολόγησης</w:t>
      </w:r>
    </w:p>
    <w:p w14:paraId="2CF75783" w14:textId="77777777" w:rsidR="00DE3651" w:rsidRPr="00F85461" w:rsidRDefault="00DE3651" w:rsidP="00E35E45">
      <w:pPr>
        <w:pStyle w:val="a3"/>
        <w:numPr>
          <w:ilvl w:val="0"/>
          <w:numId w:val="7"/>
        </w:numPr>
        <w:ind w:left="709"/>
        <w:jc w:val="both"/>
        <w:rPr>
          <w:sz w:val="24"/>
          <w:szCs w:val="24"/>
        </w:rPr>
      </w:pPr>
      <w:r w:rsidRPr="00F85461">
        <w:rPr>
          <w:sz w:val="24"/>
          <w:szCs w:val="24"/>
        </w:rPr>
        <w:t xml:space="preserve">τη μη αποκάλυψη σε τρίτους, του περιεχομένου των συνεδριάσεων ή συζητήσεων, των προσώπων που συμμετείχαν, του περιεχομένου των πρακτικών </w:t>
      </w:r>
      <w:proofErr w:type="spellStart"/>
      <w:r w:rsidRPr="00F85461">
        <w:rPr>
          <w:sz w:val="24"/>
          <w:szCs w:val="24"/>
        </w:rPr>
        <w:t>κλπ</w:t>
      </w:r>
      <w:proofErr w:type="spellEnd"/>
      <w:r w:rsidRPr="00F85461">
        <w:rPr>
          <w:sz w:val="24"/>
          <w:szCs w:val="24"/>
        </w:rPr>
        <w:t xml:space="preserve"> που σχετίζονται με τη διαδικασία αξιολόγησης.</w:t>
      </w:r>
    </w:p>
    <w:p w14:paraId="27E4FEC1" w14:textId="77777777" w:rsidR="00DE3651" w:rsidRPr="00F85461" w:rsidRDefault="00DE3651" w:rsidP="00E35E45">
      <w:pPr>
        <w:pStyle w:val="a3"/>
        <w:numPr>
          <w:ilvl w:val="0"/>
          <w:numId w:val="11"/>
        </w:numPr>
        <w:ind w:left="426" w:hanging="426"/>
        <w:rPr>
          <w:sz w:val="24"/>
          <w:szCs w:val="24"/>
        </w:rPr>
      </w:pPr>
      <w:r w:rsidRPr="00F85461">
        <w:rPr>
          <w:sz w:val="24"/>
          <w:szCs w:val="24"/>
        </w:rPr>
        <w:t>Αποδοχή δημοσίευσης στοιχείων</w:t>
      </w:r>
    </w:p>
    <w:p w14:paraId="170DF481" w14:textId="47A4F74B" w:rsidR="00784C79" w:rsidRPr="00F85461" w:rsidRDefault="007537AB" w:rsidP="00E35E45">
      <w:pPr>
        <w:ind w:left="426"/>
        <w:jc w:val="both"/>
        <w:rPr>
          <w:sz w:val="24"/>
          <w:szCs w:val="24"/>
        </w:rPr>
      </w:pPr>
      <w:r w:rsidRPr="00F85461">
        <w:rPr>
          <w:sz w:val="24"/>
          <w:szCs w:val="24"/>
        </w:rPr>
        <w:t>Ε</w:t>
      </w:r>
      <w:r w:rsidR="00DE3651" w:rsidRPr="00F85461">
        <w:rPr>
          <w:sz w:val="24"/>
          <w:szCs w:val="24"/>
        </w:rPr>
        <w:t xml:space="preserve">ίναι σημαντική η αποδοχή, </w:t>
      </w:r>
      <w:r w:rsidR="00DE3651" w:rsidRPr="00E35E45">
        <w:rPr>
          <w:sz w:val="24"/>
          <w:szCs w:val="24"/>
        </w:rPr>
        <w:t xml:space="preserve">από </w:t>
      </w:r>
      <w:r w:rsidR="00784C79" w:rsidRPr="00E35E45">
        <w:rPr>
          <w:sz w:val="24"/>
          <w:szCs w:val="24"/>
        </w:rPr>
        <w:t xml:space="preserve">τους </w:t>
      </w:r>
      <w:proofErr w:type="spellStart"/>
      <w:r w:rsidR="00784C79" w:rsidRPr="00E35E45">
        <w:rPr>
          <w:sz w:val="24"/>
          <w:szCs w:val="24"/>
        </w:rPr>
        <w:t>Αξιολογητές</w:t>
      </w:r>
      <w:proofErr w:type="spellEnd"/>
      <w:r w:rsidR="00E35E45">
        <w:rPr>
          <w:sz w:val="24"/>
          <w:szCs w:val="24"/>
        </w:rPr>
        <w:t>,</w:t>
      </w:r>
      <w:r w:rsidR="00784C79" w:rsidRPr="00F85461">
        <w:rPr>
          <w:sz w:val="24"/>
          <w:szCs w:val="24"/>
        </w:rPr>
        <w:t xml:space="preserve"> </w:t>
      </w:r>
      <w:r w:rsidR="00DE3651" w:rsidRPr="00F85461">
        <w:rPr>
          <w:sz w:val="24"/>
          <w:szCs w:val="24"/>
        </w:rPr>
        <w:t xml:space="preserve">της δημοσίευσης των στοιχείων τους </w:t>
      </w:r>
      <w:r w:rsidR="00E35E45">
        <w:rPr>
          <w:sz w:val="24"/>
          <w:szCs w:val="24"/>
        </w:rPr>
        <w:t xml:space="preserve">όπου κάτι τέτοιο κριθεί απαραίτητο από την </w:t>
      </w:r>
      <w:r w:rsidR="00E35E45" w:rsidRPr="00E35E45">
        <w:rPr>
          <w:sz w:val="24"/>
          <w:szCs w:val="24"/>
        </w:rPr>
        <w:t>Ειδική Υπηρεσία «Επιτελική Δομή ΕΣΠΑ Υ.Π.ΕΝ., Τομέα Περιβάλλοντος»</w:t>
      </w:r>
      <w:r w:rsidR="00E35E45">
        <w:rPr>
          <w:sz w:val="24"/>
          <w:szCs w:val="24"/>
        </w:rPr>
        <w:t xml:space="preserve"> (πχ ανάρτηση στη ΔΙΑΥΓΕΙΑ, ΚΗΜΔΗΣ κ.λπ. σχετικών αποφάσεων)</w:t>
      </w:r>
    </w:p>
    <w:p w14:paraId="0D69A9CB" w14:textId="77777777" w:rsidR="00784C79" w:rsidRPr="00F85461" w:rsidRDefault="00784C79" w:rsidP="00E35E45">
      <w:pPr>
        <w:ind w:left="426"/>
        <w:jc w:val="both"/>
        <w:rPr>
          <w:sz w:val="24"/>
          <w:szCs w:val="24"/>
        </w:rPr>
      </w:pPr>
      <w:r w:rsidRPr="00E35E45">
        <w:rPr>
          <w:sz w:val="24"/>
          <w:szCs w:val="24"/>
        </w:rPr>
        <w:t xml:space="preserve">Τα αποτελέσματα με τη λίστα των </w:t>
      </w:r>
      <w:proofErr w:type="spellStart"/>
      <w:r w:rsidRPr="00E35E45">
        <w:rPr>
          <w:sz w:val="24"/>
          <w:szCs w:val="24"/>
        </w:rPr>
        <w:t>αξιολογητών</w:t>
      </w:r>
      <w:proofErr w:type="spellEnd"/>
      <w:r w:rsidRPr="00E35E45">
        <w:rPr>
          <w:sz w:val="24"/>
          <w:szCs w:val="24"/>
        </w:rPr>
        <w:t xml:space="preserve"> υπογράφονται από τον Νόμιμο εκπρόσωπο </w:t>
      </w:r>
      <w:r w:rsidR="007537AB" w:rsidRPr="00E35E45">
        <w:rPr>
          <w:sz w:val="24"/>
          <w:szCs w:val="24"/>
        </w:rPr>
        <w:t xml:space="preserve">της </w:t>
      </w:r>
      <w:r w:rsidR="00E35E45" w:rsidRPr="00E35E45">
        <w:rPr>
          <w:sz w:val="24"/>
          <w:szCs w:val="24"/>
        </w:rPr>
        <w:t>Ειδική</w:t>
      </w:r>
      <w:r w:rsidR="00E35E45">
        <w:rPr>
          <w:sz w:val="24"/>
          <w:szCs w:val="24"/>
        </w:rPr>
        <w:t>ς</w:t>
      </w:r>
      <w:r w:rsidR="00E35E45" w:rsidRPr="00E35E45">
        <w:rPr>
          <w:sz w:val="24"/>
          <w:szCs w:val="24"/>
        </w:rPr>
        <w:t xml:space="preserve"> Υπηρεσία</w:t>
      </w:r>
      <w:r w:rsidR="00E35E45">
        <w:rPr>
          <w:sz w:val="24"/>
          <w:szCs w:val="24"/>
        </w:rPr>
        <w:t>ς</w:t>
      </w:r>
      <w:r w:rsidR="00E35E45" w:rsidRPr="00E35E45">
        <w:rPr>
          <w:sz w:val="24"/>
          <w:szCs w:val="24"/>
        </w:rPr>
        <w:t xml:space="preserve"> «Επιτελική Δομή ΕΣΠΑ Υ.Π.ΕΝ., Τομέα Περιβάλλοντος»</w:t>
      </w:r>
      <w:r w:rsidR="00E35E45">
        <w:rPr>
          <w:sz w:val="24"/>
          <w:szCs w:val="24"/>
        </w:rPr>
        <w:t>.</w:t>
      </w:r>
      <w:r w:rsidRPr="00E35E45">
        <w:rPr>
          <w:sz w:val="24"/>
          <w:szCs w:val="24"/>
        </w:rPr>
        <w:t xml:space="preserve"> Προς διασφάλιση της ανεξαρτησίας των </w:t>
      </w:r>
      <w:proofErr w:type="spellStart"/>
      <w:r w:rsidRPr="00E35E45">
        <w:rPr>
          <w:sz w:val="24"/>
          <w:szCs w:val="24"/>
        </w:rPr>
        <w:t>Αξιολογητών</w:t>
      </w:r>
      <w:proofErr w:type="spellEnd"/>
      <w:r w:rsidRPr="00E35E45">
        <w:rPr>
          <w:sz w:val="24"/>
          <w:szCs w:val="24"/>
        </w:rPr>
        <w:t xml:space="preserve">, τα στοιχεία τους δεν θα δημοσιοποιούνται από </w:t>
      </w:r>
      <w:r w:rsidR="007537AB" w:rsidRPr="00E35E45">
        <w:rPr>
          <w:sz w:val="24"/>
          <w:szCs w:val="24"/>
        </w:rPr>
        <w:t xml:space="preserve">την </w:t>
      </w:r>
      <w:r w:rsidR="00E35E45" w:rsidRPr="00E35E45">
        <w:rPr>
          <w:sz w:val="24"/>
          <w:szCs w:val="24"/>
        </w:rPr>
        <w:t>Ειδική Υπηρεσία «Επιτελική Δομή ΕΣΠΑ Υ.Π.ΕΝ., Τομέα Περιβάλλοντος»</w:t>
      </w:r>
      <w:r w:rsidRPr="00E35E45">
        <w:rPr>
          <w:sz w:val="24"/>
          <w:szCs w:val="24"/>
        </w:rPr>
        <w:t>, παρά μόνον εάν απαιτείται από ισχύουσες διατάξεις του ελληνικού δικαίου.</w:t>
      </w:r>
      <w:r w:rsidR="00DE3651" w:rsidRPr="00F85461">
        <w:rPr>
          <w:sz w:val="24"/>
          <w:szCs w:val="24"/>
        </w:rPr>
        <w:t xml:space="preserve"> </w:t>
      </w:r>
    </w:p>
    <w:p w14:paraId="29A39BAD" w14:textId="77777777" w:rsidR="00DE3651" w:rsidRPr="00F85461" w:rsidRDefault="00DE3651" w:rsidP="00E35E45">
      <w:pPr>
        <w:pStyle w:val="a3"/>
        <w:numPr>
          <w:ilvl w:val="0"/>
          <w:numId w:val="11"/>
        </w:numPr>
        <w:ind w:left="426" w:hanging="426"/>
        <w:rPr>
          <w:sz w:val="24"/>
          <w:szCs w:val="24"/>
        </w:rPr>
      </w:pPr>
      <w:r w:rsidRPr="00F85461">
        <w:rPr>
          <w:sz w:val="24"/>
          <w:szCs w:val="24"/>
        </w:rPr>
        <w:t>Μη συμμόρφωση ή παράβαση των όρων</w:t>
      </w:r>
    </w:p>
    <w:p w14:paraId="049807E7" w14:textId="77777777" w:rsidR="00DE3651" w:rsidRPr="00E35E45" w:rsidRDefault="00DE3651" w:rsidP="00E35E45">
      <w:pPr>
        <w:ind w:left="426"/>
        <w:jc w:val="both"/>
        <w:rPr>
          <w:sz w:val="24"/>
          <w:szCs w:val="24"/>
        </w:rPr>
      </w:pPr>
      <w:r w:rsidRPr="00F85461">
        <w:rPr>
          <w:sz w:val="24"/>
          <w:szCs w:val="24"/>
        </w:rPr>
        <w:lastRenderedPageBreak/>
        <w:t xml:space="preserve">Σε περίπτωση μη συμμόρφωσης ή παράβασης των ανωτέρω όρων αποφυγής Σύγκρουσης Συμφερόντων και Εμπιστευτικότητας, η </w:t>
      </w:r>
      <w:r w:rsidR="00E35E45" w:rsidRPr="00E35E45">
        <w:rPr>
          <w:sz w:val="24"/>
          <w:szCs w:val="24"/>
        </w:rPr>
        <w:t xml:space="preserve">Ειδική Υπηρεσία «Επιτελική Δομή ΕΣΠΑ Υ.Π.ΕΝ., Τομέα Περιβάλλοντος» </w:t>
      </w:r>
      <w:r w:rsidRPr="00E35E45">
        <w:rPr>
          <w:sz w:val="24"/>
          <w:szCs w:val="24"/>
        </w:rPr>
        <w:t>δύναται να:</w:t>
      </w:r>
    </w:p>
    <w:p w14:paraId="5773EA67" w14:textId="77777777" w:rsidR="00DE3651" w:rsidRPr="00F85461" w:rsidRDefault="00DE3651" w:rsidP="00E35E45">
      <w:pPr>
        <w:pStyle w:val="a3"/>
        <w:numPr>
          <w:ilvl w:val="0"/>
          <w:numId w:val="7"/>
        </w:numPr>
        <w:ind w:left="709"/>
        <w:jc w:val="both"/>
        <w:rPr>
          <w:sz w:val="24"/>
          <w:szCs w:val="24"/>
        </w:rPr>
      </w:pPr>
      <w:r w:rsidRPr="00F85461">
        <w:rPr>
          <w:sz w:val="24"/>
          <w:szCs w:val="24"/>
        </w:rPr>
        <w:t xml:space="preserve">προχωρήσει στην απομάκρυνση του </w:t>
      </w:r>
      <w:proofErr w:type="spellStart"/>
      <w:r w:rsidRPr="00F85461">
        <w:rPr>
          <w:sz w:val="24"/>
          <w:szCs w:val="24"/>
        </w:rPr>
        <w:t>αξιολογητ</w:t>
      </w:r>
      <w:r w:rsidR="00E35E45">
        <w:rPr>
          <w:sz w:val="24"/>
          <w:szCs w:val="24"/>
        </w:rPr>
        <w:t>ή</w:t>
      </w:r>
      <w:proofErr w:type="spellEnd"/>
      <w:r w:rsidR="00E35E45">
        <w:rPr>
          <w:sz w:val="24"/>
          <w:szCs w:val="24"/>
        </w:rPr>
        <w:t xml:space="preserve"> από τη διαδικασία αξιολόγησης</w:t>
      </w:r>
      <w:r w:rsidRPr="00F85461">
        <w:rPr>
          <w:sz w:val="24"/>
          <w:szCs w:val="24"/>
        </w:rPr>
        <w:t xml:space="preserve"> ή/και</w:t>
      </w:r>
    </w:p>
    <w:p w14:paraId="14F4682F" w14:textId="77777777" w:rsidR="00DE3651" w:rsidRPr="00F85461" w:rsidRDefault="00DE3651" w:rsidP="00E35E45">
      <w:pPr>
        <w:pStyle w:val="a3"/>
        <w:numPr>
          <w:ilvl w:val="0"/>
          <w:numId w:val="7"/>
        </w:numPr>
        <w:ind w:left="709"/>
        <w:jc w:val="both"/>
        <w:rPr>
          <w:sz w:val="24"/>
          <w:szCs w:val="24"/>
        </w:rPr>
      </w:pPr>
      <w:r w:rsidRPr="00F85461">
        <w:rPr>
          <w:sz w:val="24"/>
          <w:szCs w:val="24"/>
        </w:rPr>
        <w:t xml:space="preserve">εισηγηθεί τη διαγραφή του ως </w:t>
      </w:r>
      <w:proofErr w:type="spellStart"/>
      <w:r w:rsidRPr="00F85461">
        <w:rPr>
          <w:sz w:val="24"/>
          <w:szCs w:val="24"/>
        </w:rPr>
        <w:t>αξιολογητή</w:t>
      </w:r>
      <w:proofErr w:type="spellEnd"/>
      <w:r w:rsidRPr="00F85461">
        <w:rPr>
          <w:sz w:val="24"/>
          <w:szCs w:val="24"/>
        </w:rPr>
        <w:t xml:space="preserve"> από το Μητρώο </w:t>
      </w:r>
      <w:proofErr w:type="spellStart"/>
      <w:r w:rsidRPr="00F85461">
        <w:rPr>
          <w:sz w:val="24"/>
          <w:szCs w:val="24"/>
        </w:rPr>
        <w:t>Αξιολογητών</w:t>
      </w:r>
      <w:proofErr w:type="spellEnd"/>
      <w:r w:rsidRPr="00F85461">
        <w:rPr>
          <w:sz w:val="24"/>
          <w:szCs w:val="24"/>
        </w:rPr>
        <w:t xml:space="preserve"> του ν4310/2014 που τηρεί η ΓΓΕΤ ή /και</w:t>
      </w:r>
    </w:p>
    <w:p w14:paraId="7F4D82BA" w14:textId="77777777" w:rsidR="00DE3651" w:rsidRPr="00F85461" w:rsidRDefault="00DE3651" w:rsidP="00E35E45">
      <w:pPr>
        <w:pStyle w:val="a3"/>
        <w:numPr>
          <w:ilvl w:val="0"/>
          <w:numId w:val="7"/>
        </w:numPr>
        <w:ind w:left="709"/>
        <w:jc w:val="both"/>
        <w:rPr>
          <w:sz w:val="24"/>
          <w:szCs w:val="24"/>
        </w:rPr>
      </w:pPr>
      <w:r w:rsidRPr="00F85461">
        <w:rPr>
          <w:sz w:val="24"/>
          <w:szCs w:val="24"/>
        </w:rPr>
        <w:t>προσφύγει σε οποιαδήποτε άλλη νόμιμη ενέργεια προκειμένου να διασφαλίσει το αμερόληπτο και το κύρος της διαδικασίας αξιολόγησης.</w:t>
      </w:r>
    </w:p>
    <w:sectPr w:rsidR="00DE3651" w:rsidRPr="00F85461" w:rsidSect="00D509B9">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3DC9"/>
    <w:multiLevelType w:val="hybridMultilevel"/>
    <w:tmpl w:val="7AD6CF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FA6285"/>
    <w:multiLevelType w:val="hybridMultilevel"/>
    <w:tmpl w:val="24449404"/>
    <w:lvl w:ilvl="0" w:tplc="667E62C2">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7E80EAA"/>
    <w:multiLevelType w:val="hybridMultilevel"/>
    <w:tmpl w:val="821E28DE"/>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3">
      <w:start w:val="1"/>
      <w:numFmt w:val="bullet"/>
      <w:lvlText w:val="o"/>
      <w:lvlJc w:val="left"/>
      <w:pPr>
        <w:ind w:left="2160" w:hanging="360"/>
      </w:pPr>
      <w:rPr>
        <w:rFonts w:ascii="Courier New" w:hAnsi="Courier New" w:cs="Courier New"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3F5367"/>
    <w:multiLevelType w:val="hybridMultilevel"/>
    <w:tmpl w:val="A154B7F2"/>
    <w:lvl w:ilvl="0" w:tplc="0408000F">
      <w:start w:val="1"/>
      <w:numFmt w:val="decimal"/>
      <w:lvlText w:val="%1."/>
      <w:lvlJc w:val="left"/>
      <w:pPr>
        <w:ind w:left="578" w:hanging="360"/>
      </w:p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4" w15:restartNumberingAfterBreak="0">
    <w:nsid w:val="1C3C636B"/>
    <w:multiLevelType w:val="multilevel"/>
    <w:tmpl w:val="BD3C2338"/>
    <w:lvl w:ilvl="0">
      <w:start w:val="1"/>
      <w:numFmt w:val="decimal"/>
      <w:lvlText w:val="%1."/>
      <w:lvlJc w:val="left"/>
      <w:pPr>
        <w:ind w:left="218" w:hanging="360"/>
      </w:pPr>
      <w:rPr>
        <w:rFonts w:hint="default"/>
        <w:strike w:val="0"/>
      </w:rPr>
    </w:lvl>
    <w:lvl w:ilvl="1">
      <w:start w:val="1"/>
      <w:numFmt w:val="decimal"/>
      <w:isLgl/>
      <w:lvlText w:val="%1.%2."/>
      <w:lvlJc w:val="left"/>
      <w:pPr>
        <w:ind w:left="218" w:hanging="36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5" w15:restartNumberingAfterBreak="0">
    <w:nsid w:val="51016304"/>
    <w:multiLevelType w:val="hybridMultilevel"/>
    <w:tmpl w:val="C69E3900"/>
    <w:lvl w:ilvl="0" w:tplc="51CC4E0C">
      <w:numFmt w:val="bullet"/>
      <w:lvlText w:val="-"/>
      <w:lvlJc w:val="left"/>
      <w:pPr>
        <w:ind w:left="360" w:hanging="360"/>
      </w:pPr>
      <w:rPr>
        <w:rFonts w:ascii="Calibri" w:eastAsiaTheme="minorHAnsi" w:hAnsi="Calibri" w:cs="Calibri"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6716582"/>
    <w:multiLevelType w:val="multilevel"/>
    <w:tmpl w:val="BD3C2338"/>
    <w:lvl w:ilvl="0">
      <w:start w:val="1"/>
      <w:numFmt w:val="decimal"/>
      <w:lvlText w:val="%1."/>
      <w:lvlJc w:val="left"/>
      <w:pPr>
        <w:ind w:left="218" w:hanging="360"/>
      </w:pPr>
      <w:rPr>
        <w:rFonts w:hint="default"/>
        <w:strike w:val="0"/>
      </w:rPr>
    </w:lvl>
    <w:lvl w:ilvl="1">
      <w:start w:val="1"/>
      <w:numFmt w:val="decimal"/>
      <w:isLgl/>
      <w:lvlText w:val="%1.%2."/>
      <w:lvlJc w:val="left"/>
      <w:pPr>
        <w:ind w:left="218" w:hanging="36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7" w15:restartNumberingAfterBreak="0">
    <w:nsid w:val="64B65C86"/>
    <w:multiLevelType w:val="hybridMultilevel"/>
    <w:tmpl w:val="9DF8DE7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D151DEC"/>
    <w:multiLevelType w:val="hybridMultilevel"/>
    <w:tmpl w:val="4DBC72EA"/>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3F3E53"/>
    <w:multiLevelType w:val="hybridMultilevel"/>
    <w:tmpl w:val="6ACEC640"/>
    <w:lvl w:ilvl="0" w:tplc="0408000B">
      <w:start w:val="1"/>
      <w:numFmt w:val="bullet"/>
      <w:lvlText w:val=""/>
      <w:lvlJc w:val="left"/>
      <w:pPr>
        <w:ind w:left="360" w:hanging="360"/>
      </w:pPr>
      <w:rPr>
        <w:rFonts w:ascii="Wingdings" w:hAnsi="Wingdings" w:hint="default"/>
      </w:rPr>
    </w:lvl>
    <w:lvl w:ilvl="1" w:tplc="01B4BE8E">
      <w:numFmt w:val="bullet"/>
      <w:lvlText w:val=""/>
      <w:lvlJc w:val="left"/>
      <w:pPr>
        <w:ind w:left="1080" w:hanging="360"/>
      </w:pPr>
      <w:rPr>
        <w:rFonts w:ascii="Symbol" w:eastAsiaTheme="minorHAnsi" w:hAnsi="Symbol" w:cstheme="minorBid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7704344"/>
    <w:multiLevelType w:val="hybridMultilevel"/>
    <w:tmpl w:val="05F6F95E"/>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51CC4E0C">
      <w:numFmt w:val="bullet"/>
      <w:lvlText w:val="-"/>
      <w:lvlJc w:val="left"/>
      <w:pPr>
        <w:ind w:left="2160" w:hanging="360"/>
      </w:pPr>
      <w:rPr>
        <w:rFonts w:ascii="Calibri" w:eastAsiaTheme="minorHAnsi" w:hAnsi="Calibri" w:cs="Calibri"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85906947">
    <w:abstractNumId w:val="8"/>
  </w:num>
  <w:num w:numId="2" w16cid:durableId="1062168654">
    <w:abstractNumId w:val="1"/>
  </w:num>
  <w:num w:numId="3" w16cid:durableId="1440950563">
    <w:abstractNumId w:val="9"/>
  </w:num>
  <w:num w:numId="4" w16cid:durableId="995306837">
    <w:abstractNumId w:val="10"/>
  </w:num>
  <w:num w:numId="5" w16cid:durableId="2119520399">
    <w:abstractNumId w:val="7"/>
  </w:num>
  <w:num w:numId="6" w16cid:durableId="264845526">
    <w:abstractNumId w:val="2"/>
  </w:num>
  <w:num w:numId="7" w16cid:durableId="737172037">
    <w:abstractNumId w:val="5"/>
  </w:num>
  <w:num w:numId="8" w16cid:durableId="1511984797">
    <w:abstractNumId w:val="3"/>
  </w:num>
  <w:num w:numId="9" w16cid:durableId="180248078">
    <w:abstractNumId w:val="4"/>
  </w:num>
  <w:num w:numId="10" w16cid:durableId="45448039">
    <w:abstractNumId w:val="6"/>
  </w:num>
  <w:num w:numId="11" w16cid:durableId="1259679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51"/>
    <w:rsid w:val="00055637"/>
    <w:rsid w:val="00097EF4"/>
    <w:rsid w:val="000A6156"/>
    <w:rsid w:val="00192E61"/>
    <w:rsid w:val="001A7A83"/>
    <w:rsid w:val="0020354E"/>
    <w:rsid w:val="00246811"/>
    <w:rsid w:val="00284660"/>
    <w:rsid w:val="003657D7"/>
    <w:rsid w:val="003B3C4C"/>
    <w:rsid w:val="003D6711"/>
    <w:rsid w:val="00485076"/>
    <w:rsid w:val="005404CD"/>
    <w:rsid w:val="005A29F5"/>
    <w:rsid w:val="005C65C2"/>
    <w:rsid w:val="00662709"/>
    <w:rsid w:val="007537AB"/>
    <w:rsid w:val="00784C79"/>
    <w:rsid w:val="00811457"/>
    <w:rsid w:val="0086230C"/>
    <w:rsid w:val="009279C0"/>
    <w:rsid w:val="0093426E"/>
    <w:rsid w:val="00974E6E"/>
    <w:rsid w:val="00A4165D"/>
    <w:rsid w:val="00A8773D"/>
    <w:rsid w:val="00AC2F13"/>
    <w:rsid w:val="00B37A62"/>
    <w:rsid w:val="00BD78F5"/>
    <w:rsid w:val="00CE2480"/>
    <w:rsid w:val="00CE6134"/>
    <w:rsid w:val="00D402A6"/>
    <w:rsid w:val="00D509B9"/>
    <w:rsid w:val="00D659A8"/>
    <w:rsid w:val="00DE3651"/>
    <w:rsid w:val="00E0373F"/>
    <w:rsid w:val="00E35E45"/>
    <w:rsid w:val="00E80CF7"/>
    <w:rsid w:val="00EF4258"/>
    <w:rsid w:val="00F85461"/>
    <w:rsid w:val="00FB297B"/>
    <w:rsid w:val="00FD4F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323C"/>
  <w15:docId w15:val="{00DC3EFB-880C-4FF8-B45B-8B53C802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3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1" ma:contentTypeDescription="Δημιουργία νέου εγγράφου" ma:contentTypeScope="" ma:versionID="c4f59b79303d18c968b6dd5a4da34f49">
  <xsd:schema xmlns:xsd="http://www.w3.org/2001/XMLSchema" xmlns:xs="http://www.w3.org/2001/XMLSchema" xmlns:p="http://schemas.microsoft.com/office/2006/metadata/properties" xmlns:ns1="http://schemas.microsoft.com/sharepoint/v3" targetNamespace="http://schemas.microsoft.com/office/2006/metadata/properties" ma:root="true" ma:fieldsID="411b4437d7e41913fd45395c41a890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AFA26-B609-406F-BE27-121EC12F9E1A}"/>
</file>

<file path=customXml/itemProps2.xml><?xml version="1.0" encoding="utf-8"?>
<ds:datastoreItem xmlns:ds="http://schemas.openxmlformats.org/officeDocument/2006/customXml" ds:itemID="{3851464D-80C7-4E85-B80D-B4525B6143FD}"/>
</file>

<file path=customXml/itemProps3.xml><?xml version="1.0" encoding="utf-8"?>
<ds:datastoreItem xmlns:ds="http://schemas.openxmlformats.org/officeDocument/2006/customXml" ds:itemID="{0C4AAA71-F501-41F3-9D10-5C77C9005DAE}"/>
</file>

<file path=docProps/app.xml><?xml version="1.0" encoding="utf-8"?>
<Properties xmlns="http://schemas.openxmlformats.org/officeDocument/2006/extended-properties" xmlns:vt="http://schemas.openxmlformats.org/officeDocument/2006/docPropsVTypes">
  <Template>Normal</Template>
  <TotalTime>0</TotalTime>
  <Pages>7</Pages>
  <Words>1843</Words>
  <Characters>9956</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ΚΟΥΤΡΑ ΔΗΜΗΤΡΑ</dc:creator>
  <cp:lastModifiedBy>ΚΟΥΤΡΑ ΔΗΜΗΤΡΑ</cp:lastModifiedBy>
  <cp:revision>2</cp:revision>
  <dcterms:created xsi:type="dcterms:W3CDTF">2022-12-19T08:08:00Z</dcterms:created>
  <dcterms:modified xsi:type="dcterms:W3CDTF">2022-12-19T08:08:00Z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0x010100ECDDDAFF6CA6494BB9A76D6EF082445F</vt:lpwstr>
  </property>
</Properties>
</file>