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BA1" w:rsidRDefault="00335BA1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cs="Tahoma"/>
          <w:sz w:val="22"/>
          <w:szCs w:val="22"/>
        </w:rPr>
      </w:pPr>
    </w:p>
    <w:p w:rsidR="00335BA1" w:rsidRDefault="00335BA1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cs="Tahoma"/>
          <w:sz w:val="22"/>
          <w:szCs w:val="22"/>
        </w:rPr>
      </w:pPr>
    </w:p>
    <w:p w:rsidR="00335BA1" w:rsidRDefault="00335BA1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cs="Tahoma"/>
          <w:sz w:val="22"/>
          <w:szCs w:val="22"/>
        </w:rPr>
      </w:pPr>
    </w:p>
    <w:p w:rsidR="00335BA1" w:rsidRDefault="00335BA1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cs="Tahoma"/>
          <w:sz w:val="22"/>
          <w:szCs w:val="22"/>
        </w:rPr>
      </w:pPr>
    </w:p>
    <w:p w:rsidR="00335BA1" w:rsidRDefault="00335BA1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cs="Tahoma"/>
          <w:sz w:val="22"/>
          <w:szCs w:val="22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  <w:r>
        <w:rPr>
          <w:rFonts w:asciiTheme="minorHAnsi" w:hAnsiTheme="minorHAnsi" w:cs="Tahoma"/>
          <w:b/>
          <w:sz w:val="44"/>
          <w:szCs w:val="44"/>
        </w:rPr>
        <w:t>Ε</w:t>
      </w:r>
      <w:r w:rsidRPr="00335BA1">
        <w:rPr>
          <w:rFonts w:asciiTheme="minorHAnsi" w:hAnsiTheme="minorHAnsi" w:cs="Tahoma"/>
          <w:b/>
          <w:sz w:val="44"/>
          <w:szCs w:val="44"/>
        </w:rPr>
        <w:t>ΝΤΥΠΟ Ε.Ι.1_5:</w:t>
      </w:r>
    </w:p>
    <w:p w:rsid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</w:p>
    <w:p w:rsidR="00335BA1" w:rsidRPr="00335BA1" w:rsidRDefault="00335BA1" w:rsidP="00335BA1">
      <w:pP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hAnsiTheme="minorHAnsi" w:cs="Tahoma"/>
          <w:b/>
          <w:sz w:val="44"/>
          <w:szCs w:val="44"/>
        </w:rPr>
      </w:pPr>
      <w:r w:rsidRPr="00335BA1">
        <w:rPr>
          <w:rFonts w:asciiTheme="minorHAnsi" w:hAnsiTheme="minorHAnsi" w:cs="Tahoma"/>
          <w:b/>
          <w:sz w:val="44"/>
          <w:szCs w:val="44"/>
        </w:rPr>
        <w:t>ΚΑΤΑΣΤΑΣΗ ΤΗΡΗΣΗΣ ΦΑΚΕΛΟΥ ΠΡΑΞΗΣ</w:t>
      </w:r>
    </w:p>
    <w:p w:rsidR="00335BA1" w:rsidRDefault="00335BA1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br w:type="page"/>
      </w:r>
    </w:p>
    <w:p w:rsidR="00335BA1" w:rsidRDefault="00335BA1" w:rsidP="009D4887">
      <w:pPr>
        <w:spacing w:before="60" w:after="60" w:line="240" w:lineRule="auto"/>
        <w:jc w:val="left"/>
        <w:rPr>
          <w:rFonts w:cs="Tahoma"/>
          <w:szCs w:val="20"/>
        </w:rPr>
        <w:sectPr w:rsidR="00335BA1" w:rsidSect="00451A00">
          <w:headerReference w:type="default" r:id="rId9"/>
          <w:footerReference w:type="default" r:id="rId10"/>
          <w:pgSz w:w="11906" w:h="16838"/>
          <w:pgMar w:top="1134" w:right="1021" w:bottom="1440" w:left="1418" w:header="573" w:footer="0" w:gutter="0"/>
          <w:cols w:space="708"/>
          <w:docGrid w:linePitch="360"/>
        </w:sectPr>
      </w:pP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cs="Tahoma"/>
                <w:szCs w:val="20"/>
              </w:rPr>
              <w:lastRenderedPageBreak/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335BA1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ΦΟΡΕΑΣ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……………………………………</w:t>
            </w:r>
          </w:p>
          <w:p w:rsidR="005C125D" w:rsidRPr="005C125D" w:rsidRDefault="00671350" w:rsidP="00297EE5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297EE5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297EE5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297EE5">
              <w:rPr>
                <w:rFonts w:cs="Tahoma"/>
                <w:b/>
                <w:color w:val="1F497D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4676DD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  <w:r w:rsidR="004676DD" w:rsidRPr="00DE053B">
              <w:rPr>
                <w:rFonts w:cs="Tahoma"/>
                <w:szCs w:val="20"/>
              </w:rPr>
              <w:t>/</w:t>
            </w:r>
            <w:r w:rsidR="004676DD">
              <w:rPr>
                <w:rFonts w:cs="Tahoma"/>
                <w:szCs w:val="20"/>
              </w:rPr>
              <w:t>Τεχνικό Δελτίο Πράξης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297EE5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</w:t>
            </w:r>
            <w:r w:rsidR="00CD2C74">
              <w:rPr>
                <w:rFonts w:cs="Tahoma"/>
                <w:szCs w:val="20"/>
              </w:rPr>
              <w:t>φορέα</w:t>
            </w:r>
            <w:r w:rsidR="00297EE5">
              <w:rPr>
                <w:rFonts w:cs="Tahoma"/>
                <w:szCs w:val="20"/>
              </w:rPr>
              <w:t xml:space="preserve"> υλοποίησης</w:t>
            </w:r>
            <w:r w:rsidRPr="009372FA">
              <w:rPr>
                <w:rFonts w:cs="Tahoma"/>
                <w:szCs w:val="20"/>
              </w:rPr>
              <w:t xml:space="preserve">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lastRenderedPageBreak/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297EE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297EE5">
              <w:rPr>
                <w:rFonts w:cs="Tahoma"/>
                <w:b/>
                <w:color w:val="000000" w:themeColor="text1"/>
                <w:sz w:val="18"/>
                <w:szCs w:val="18"/>
              </w:rPr>
              <w:t>ΦΟΡΕΑ ΥΛΟΠΟΙΗΣΗΣ</w:t>
            </w:r>
            <w:r w:rsidR="00297EE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φάκελος της πράξης, που τηρεί ο </w:t>
      </w:r>
      <w:r w:rsidR="00297EE5">
        <w:rPr>
          <w:rFonts w:cs="Tahoma"/>
          <w:i/>
          <w:szCs w:val="20"/>
        </w:rPr>
        <w:t xml:space="preserve"> ο φορέας υλοποίησης</w:t>
      </w:r>
      <w:r w:rsidRPr="001C1BD1">
        <w:rPr>
          <w:rFonts w:cs="Tahoma"/>
          <w:i/>
          <w:szCs w:val="20"/>
        </w:rPr>
        <w:t xml:space="preserve">, περιλαμβάνει τα απαραίτητα για την  διαδρομή ελέγχου στοιχεία σε έντυπη ή ηλεκτρονική μορφή. Ο 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Pr="001C1BD1">
        <w:rPr>
          <w:rFonts w:cs="Tahoma"/>
          <w:i/>
          <w:szCs w:val="20"/>
        </w:rPr>
        <w:t>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 xml:space="preserve">Τα στοιχεία αυτά βρίσκονται σε χώρους που έχουν γνωστοποιηθεί </w:t>
      </w:r>
      <w:r w:rsidR="00297EE5">
        <w:rPr>
          <w:rFonts w:ascii="Tahoma" w:hAnsi="Tahoma" w:cs="Tahoma"/>
          <w:i/>
          <w:sz w:val="20"/>
          <w:szCs w:val="20"/>
        </w:rPr>
        <w:t>στον ΔΠ</w:t>
      </w:r>
      <w:r w:rsidRPr="001C1BD1">
        <w:rPr>
          <w:rFonts w:ascii="Tahoma" w:hAnsi="Tahoma" w:cs="Tahoma"/>
          <w:i/>
          <w:sz w:val="20"/>
          <w:szCs w:val="20"/>
        </w:rPr>
        <w:t xml:space="preserve"> και στους οποίους ο </w:t>
      </w:r>
      <w:r w:rsidR="00297EE5">
        <w:rPr>
          <w:rFonts w:ascii="Tahoma" w:hAnsi="Tahoma" w:cs="Tahoma"/>
          <w:i/>
          <w:sz w:val="20"/>
          <w:szCs w:val="20"/>
        </w:rPr>
        <w:t>φορέας υλοποίησης</w:t>
      </w:r>
      <w:r w:rsidR="00297EE5" w:rsidRPr="001C1BD1">
        <w:rPr>
          <w:rFonts w:ascii="Tahoma" w:hAnsi="Tahoma" w:cs="Tahoma"/>
          <w:i/>
          <w:sz w:val="20"/>
          <w:szCs w:val="20"/>
        </w:rPr>
        <w:t xml:space="preserve"> </w:t>
      </w:r>
      <w:r w:rsidRPr="001C1BD1">
        <w:rPr>
          <w:rFonts w:ascii="Tahoma" w:hAnsi="Tahoma" w:cs="Tahoma"/>
          <w:i/>
          <w:sz w:val="20"/>
          <w:szCs w:val="20"/>
        </w:rPr>
        <w:t>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 xml:space="preserve">υλοποίησης πράξης. Ο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 xml:space="preserve">στην έδρα του </w:t>
      </w:r>
      <w:r w:rsidR="00297EE5">
        <w:rPr>
          <w:rFonts w:cs="Tahoma"/>
          <w:i/>
          <w:szCs w:val="20"/>
        </w:rPr>
        <w:t xml:space="preserve"> φορέα υλοποίησης</w:t>
      </w:r>
      <w:r w:rsidRPr="001C1BD1">
        <w:rPr>
          <w:rFonts w:cs="Tahoma"/>
          <w:i/>
          <w:szCs w:val="20"/>
        </w:rPr>
        <w:t>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297EE5">
        <w:rPr>
          <w:rFonts w:cs="Tahoma"/>
          <w:i/>
          <w:szCs w:val="20"/>
        </w:rPr>
        <w:t>φορέας υλοποίησης</w:t>
      </w:r>
      <w:r w:rsidR="00297EE5" w:rsidRPr="001C1BD1">
        <w:rPr>
          <w:rFonts w:cs="Tahoma"/>
          <w:i/>
          <w:szCs w:val="20"/>
        </w:rPr>
        <w:t xml:space="preserve"> </w:t>
      </w:r>
      <w:r w:rsidRPr="001C1BD1">
        <w:rPr>
          <w:rFonts w:cs="Tahoma"/>
          <w:i/>
          <w:szCs w:val="20"/>
        </w:rPr>
        <w:t xml:space="preserve">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 xml:space="preserve">Ο τόπος τήρησης των αρχείων μπορεί να είναι είτε στην έδρα του  </w:t>
      </w:r>
      <w:r w:rsidR="00297EE5">
        <w:rPr>
          <w:rFonts w:cs="Tahoma"/>
          <w:i/>
          <w:szCs w:val="20"/>
        </w:rPr>
        <w:t>φορέα υλοποίησης</w:t>
      </w:r>
      <w:r w:rsidRPr="00451A00">
        <w:rPr>
          <w:rFonts w:cs="Tahoma"/>
          <w:i/>
          <w:color w:val="000000" w:themeColor="text1"/>
          <w:szCs w:val="20"/>
        </w:rPr>
        <w:t xml:space="preserve">, είτε σε υπηρεσιακή μονάδα του </w:t>
      </w:r>
      <w:r w:rsidR="00297EE5">
        <w:rPr>
          <w:rFonts w:cs="Tahoma"/>
          <w:i/>
          <w:szCs w:val="20"/>
        </w:rPr>
        <w:t>φορέα υλοποίησης</w:t>
      </w:r>
      <w:r w:rsidR="00297EE5" w:rsidRPr="00451A00" w:rsidDel="00297EE5">
        <w:rPr>
          <w:rFonts w:cs="Tahoma"/>
          <w:i/>
          <w:color w:val="000000" w:themeColor="text1"/>
          <w:szCs w:val="20"/>
        </w:rPr>
        <w:t xml:space="preserve"> </w:t>
      </w:r>
      <w:r w:rsidRPr="00451A00">
        <w:rPr>
          <w:rFonts w:cs="Tahoma"/>
          <w:i/>
          <w:color w:val="000000" w:themeColor="text1"/>
          <w:szCs w:val="20"/>
        </w:rPr>
        <w:t>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</w:t>
      </w:r>
      <w:r w:rsidR="00297EE5" w:rsidRPr="001C1BD1">
        <w:rPr>
          <w:rFonts w:cs="Tahoma"/>
          <w:i/>
          <w:szCs w:val="20"/>
        </w:rPr>
        <w:t>στ</w:t>
      </w:r>
      <w:r w:rsidR="00297EE5">
        <w:rPr>
          <w:rFonts w:cs="Tahoma"/>
          <w:i/>
          <w:szCs w:val="20"/>
        </w:rPr>
        <w:t>ο</w:t>
      </w:r>
      <w:r w:rsidR="00297EE5" w:rsidRPr="001C1BD1">
        <w:rPr>
          <w:rFonts w:cs="Tahoma"/>
          <w:i/>
          <w:szCs w:val="20"/>
        </w:rPr>
        <w:t xml:space="preserve">ν </w:t>
      </w:r>
      <w:r w:rsidRPr="001C1BD1">
        <w:rPr>
          <w:rFonts w:cs="Tahoma"/>
          <w:i/>
          <w:szCs w:val="20"/>
        </w:rPr>
        <w:t xml:space="preserve">αρμόδια </w:t>
      </w:r>
      <w:r w:rsidR="00297EE5">
        <w:rPr>
          <w:rFonts w:cs="Tahoma"/>
          <w:i/>
          <w:szCs w:val="20"/>
        </w:rPr>
        <w:t>ΔΠ</w:t>
      </w:r>
      <w:r w:rsidRPr="001C1BD1">
        <w:rPr>
          <w:rFonts w:cs="Tahoma"/>
          <w:i/>
          <w:szCs w:val="20"/>
        </w:rPr>
        <w:t xml:space="preserve">/ΕΦ με την υποβολή του πρώτου Δελτίου Δήλωσης Δαπανών. Η κατάσταση αυτή τηρείται με ευθύνη </w:t>
      </w:r>
      <w:r w:rsidR="00297EE5" w:rsidRPr="001C1BD1">
        <w:rPr>
          <w:rFonts w:cs="Tahoma"/>
          <w:i/>
          <w:szCs w:val="20"/>
        </w:rPr>
        <w:t>τ</w:t>
      </w:r>
      <w:r w:rsidR="00297EE5">
        <w:rPr>
          <w:rFonts w:cs="Tahoma"/>
          <w:i/>
          <w:szCs w:val="20"/>
        </w:rPr>
        <w:t>ου</w:t>
      </w:r>
      <w:r w:rsidR="00297EE5" w:rsidRPr="001C1BD1">
        <w:rPr>
          <w:rFonts w:cs="Tahoma"/>
          <w:i/>
          <w:szCs w:val="20"/>
        </w:rPr>
        <w:t xml:space="preserve"> </w:t>
      </w:r>
      <w:r w:rsidR="00297EE5">
        <w:rPr>
          <w:rFonts w:cs="Tahoma"/>
          <w:i/>
          <w:szCs w:val="20"/>
        </w:rPr>
        <w:t>ΔΠ</w:t>
      </w:r>
      <w:r w:rsidRPr="001C1BD1">
        <w:rPr>
          <w:rFonts w:cs="Tahoma"/>
          <w:i/>
          <w:szCs w:val="20"/>
        </w:rPr>
        <w:t>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</w:t>
      </w:r>
      <w:r w:rsidR="00297EE5">
        <w:rPr>
          <w:rFonts w:cs="Tahoma"/>
          <w:i/>
          <w:szCs w:val="20"/>
        </w:rPr>
        <w:t>φορέα υλοποίησης</w:t>
      </w:r>
      <w:r w:rsidRPr="001C1BD1">
        <w:rPr>
          <w:rFonts w:cs="Tahoma"/>
          <w:i/>
          <w:szCs w:val="20"/>
        </w:rPr>
        <w:t>.</w:t>
      </w:r>
    </w:p>
    <w:sectPr w:rsidR="001C1BD1" w:rsidRPr="001C1BD1" w:rsidSect="00451A00">
      <w:headerReference w:type="default" r:id="rId11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88A" w:rsidRDefault="007B288A" w:rsidP="00E52C35">
      <w:pPr>
        <w:spacing w:line="240" w:lineRule="auto"/>
      </w:pPr>
      <w:r>
        <w:separator/>
      </w:r>
    </w:p>
  </w:endnote>
  <w:endnote w:type="continuationSeparator" w:id="0">
    <w:p w:rsidR="007B288A" w:rsidRDefault="007B288A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856B7" w:rsidRPr="00F856B7" w:rsidRDefault="00F856B7" w:rsidP="00F856B7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856B7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1 </w:t>
          </w:r>
        </w:p>
        <w:p w:rsidR="00F14616" w:rsidRPr="00F14616" w:rsidRDefault="00F856B7" w:rsidP="00F856B7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856B7">
            <w:rPr>
              <w:rFonts w:cs="Tahoma"/>
              <w:snapToGrid w:val="0"/>
              <w:sz w:val="16"/>
              <w:szCs w:val="16"/>
              <w:lang w:eastAsia="x-none"/>
            </w:rPr>
            <w:t>Ημ. Έκδοσης: Φεβρουάριος 2020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335BA1">
            <w:rPr>
              <w:rFonts w:cs="Tahoma"/>
              <w:noProof/>
              <w:sz w:val="16"/>
              <w:szCs w:val="20"/>
              <w:lang w:eastAsia="en-GB"/>
            </w:rPr>
            <w:t>3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CD2C74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b/>
              <w:noProof/>
            </w:rPr>
            <w:drawing>
              <wp:inline distT="0" distB="0" distL="0" distR="0" wp14:anchorId="43767F85" wp14:editId="3406DEDE">
                <wp:extent cx="810227" cy="571500"/>
                <wp:effectExtent l="0" t="0" r="9525" b="0"/>
                <wp:docPr id="1" name="Εικόνα 1" descr="C:\Users\emaderaki\AppData\Local\Microsoft\Windows\Temporary Internet Files\Content.Outlook\3WJ0ZWFN\logo_EEA_gran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C:\Users\emaderaki\AppData\Local\Microsoft\Windows\Temporary Internet Files\Content.Outlook\3WJ0ZWFN\logo_EEA_gran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227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88A" w:rsidRDefault="007B288A" w:rsidP="00E52C35">
      <w:pPr>
        <w:spacing w:line="240" w:lineRule="auto"/>
      </w:pPr>
      <w:r>
        <w:separator/>
      </w:r>
    </w:p>
  </w:footnote>
  <w:footnote w:type="continuationSeparator" w:id="0">
    <w:p w:rsidR="007B288A" w:rsidRDefault="007B288A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335BA1">
    <w:pPr>
      <w:pStyle w:val="a4"/>
      <w:jc w:val="right"/>
    </w:pPr>
    <w:r>
      <w:rPr>
        <w:rFonts w:cs="Tahoma"/>
        <w:noProof/>
      </w:rPr>
      <w:drawing>
        <wp:anchor distT="0" distB="0" distL="114300" distR="114300" simplePos="0" relativeHeight="251661312" behindDoc="0" locked="0" layoutInCell="1" allowOverlap="1" wp14:anchorId="3D9ADF90" wp14:editId="797F7379">
          <wp:simplePos x="0" y="0"/>
          <wp:positionH relativeFrom="margin">
            <wp:posOffset>4109085</wp:posOffset>
          </wp:positionH>
          <wp:positionV relativeFrom="margin">
            <wp:posOffset>-562610</wp:posOffset>
          </wp:positionV>
          <wp:extent cx="1847215" cy="481330"/>
          <wp:effectExtent l="0" t="0" r="635" b="0"/>
          <wp:wrapSquare wrapText="bothSides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Tahoma"/>
        <w:noProof/>
      </w:rPr>
      <w:drawing>
        <wp:anchor distT="0" distB="0" distL="114300" distR="114300" simplePos="0" relativeHeight="251659264" behindDoc="0" locked="0" layoutInCell="1" allowOverlap="1" wp14:anchorId="297DD2D5" wp14:editId="5B0E022E">
          <wp:simplePos x="0" y="0"/>
          <wp:positionH relativeFrom="margin">
            <wp:posOffset>2540</wp:posOffset>
          </wp:positionH>
          <wp:positionV relativeFrom="margin">
            <wp:posOffset>-559435</wp:posOffset>
          </wp:positionV>
          <wp:extent cx="895985" cy="445135"/>
          <wp:effectExtent l="0" t="0" r="0" b="0"/>
          <wp:wrapSquare wrapText="bothSides"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BA1" w:rsidRDefault="00335BA1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1E49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97EE5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35BA1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676DD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05176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297"/>
    <w:rsid w:val="0074454F"/>
    <w:rsid w:val="00776CC1"/>
    <w:rsid w:val="00782688"/>
    <w:rsid w:val="00791F7B"/>
    <w:rsid w:val="007928C9"/>
    <w:rsid w:val="0079438D"/>
    <w:rsid w:val="00797FC3"/>
    <w:rsid w:val="007B288A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B41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C15CC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74690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2C74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3471"/>
    <w:rsid w:val="00DD675A"/>
    <w:rsid w:val="00DD6A04"/>
    <w:rsid w:val="00DE053B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17627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856B7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71024-02DE-40DB-B71E-3C39187B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595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Eysped Laptop User #3</cp:lastModifiedBy>
  <cp:revision>3</cp:revision>
  <cp:lastPrinted>2017-11-22T11:28:00Z</cp:lastPrinted>
  <dcterms:created xsi:type="dcterms:W3CDTF">2020-11-16T17:21:00Z</dcterms:created>
  <dcterms:modified xsi:type="dcterms:W3CDTF">2020-11-16T17:24:00Z</dcterms:modified>
</cp:coreProperties>
</file>